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4D" w:rsidRPr="00AD2D58" w:rsidRDefault="0098534D" w:rsidP="006914AD">
      <w:pPr>
        <w:spacing w:after="0" w:line="240" w:lineRule="auto"/>
        <w:jc w:val="center"/>
        <w:rPr>
          <w:rFonts w:ascii="Times New Roman" w:eastAsia="Calibri" w:hAnsi="Times New Roman"/>
          <w:b/>
          <w:bCs/>
          <w:sz w:val="20"/>
          <w:szCs w:val="20"/>
          <w:lang w:eastAsia="zh-CN"/>
        </w:rPr>
      </w:pPr>
      <w:r w:rsidRPr="00AD2D58">
        <w:rPr>
          <w:rFonts w:ascii="Times New Roman" w:eastAsia="Calibri" w:hAnsi="Times New Roman"/>
          <w:b/>
          <w:bCs/>
          <w:sz w:val="20"/>
          <w:szCs w:val="20"/>
          <w:lang w:eastAsia="zh-CN"/>
        </w:rPr>
        <w:t>Муниципальное бюджетное дошкольное образовательное учреждение</w:t>
      </w:r>
    </w:p>
    <w:p w:rsidR="0098534D" w:rsidRPr="00AD2D58" w:rsidRDefault="00A06135" w:rsidP="0098534D">
      <w:pPr>
        <w:spacing w:after="0" w:line="240" w:lineRule="auto"/>
        <w:jc w:val="center"/>
        <w:rPr>
          <w:rFonts w:ascii="Times New Roman" w:eastAsia="Calibri" w:hAnsi="Times New Roman"/>
          <w:b/>
          <w:bCs/>
          <w:sz w:val="20"/>
          <w:szCs w:val="20"/>
          <w:lang w:eastAsia="zh-CN"/>
        </w:rPr>
      </w:pPr>
      <w:r>
        <w:rPr>
          <w:rFonts w:ascii="Times New Roman" w:eastAsia="Calibri" w:hAnsi="Times New Roman"/>
          <w:b/>
          <w:bCs/>
          <w:sz w:val="20"/>
          <w:szCs w:val="20"/>
          <w:lang w:eastAsia="zh-CN"/>
        </w:rPr>
        <w:t xml:space="preserve">Петрушинский </w:t>
      </w:r>
      <w:r w:rsidR="0098534D" w:rsidRPr="00AD2D58">
        <w:rPr>
          <w:rFonts w:ascii="Times New Roman" w:eastAsia="Calibri" w:hAnsi="Times New Roman"/>
          <w:b/>
          <w:bCs/>
          <w:sz w:val="20"/>
          <w:szCs w:val="20"/>
          <w:lang w:eastAsia="zh-CN"/>
        </w:rPr>
        <w:t>детский сад «</w:t>
      </w:r>
      <w:r>
        <w:rPr>
          <w:rFonts w:ascii="Times New Roman" w:eastAsia="Calibri" w:hAnsi="Times New Roman"/>
          <w:b/>
          <w:bCs/>
          <w:sz w:val="20"/>
          <w:szCs w:val="20"/>
          <w:lang w:eastAsia="zh-CN"/>
        </w:rPr>
        <w:t>Золотая рыбка</w:t>
      </w:r>
      <w:r w:rsidR="0098534D" w:rsidRPr="00AD2D58">
        <w:rPr>
          <w:rFonts w:ascii="Times New Roman" w:eastAsia="Calibri" w:hAnsi="Times New Roman"/>
          <w:b/>
          <w:bCs/>
          <w:sz w:val="20"/>
          <w:szCs w:val="20"/>
          <w:lang w:eastAsia="zh-CN"/>
        </w:rPr>
        <w:t xml:space="preserve">» </w:t>
      </w:r>
    </w:p>
    <w:p w:rsidR="0098534D" w:rsidRPr="00AD2D58" w:rsidRDefault="0098534D" w:rsidP="0098534D">
      <w:pPr>
        <w:spacing w:after="0" w:line="240" w:lineRule="auto"/>
        <w:jc w:val="center"/>
        <w:rPr>
          <w:rFonts w:ascii="Times New Roman" w:eastAsia="Calibri" w:hAnsi="Times New Roman"/>
          <w:b/>
          <w:bCs/>
          <w:sz w:val="20"/>
          <w:szCs w:val="20"/>
          <w:lang w:eastAsia="zh-CN"/>
        </w:rPr>
      </w:pPr>
      <w:r w:rsidRPr="00AD2D58">
        <w:rPr>
          <w:rFonts w:ascii="Times New Roman" w:eastAsia="Calibri" w:hAnsi="Times New Roman"/>
          <w:b/>
          <w:bCs/>
          <w:sz w:val="20"/>
          <w:szCs w:val="20"/>
          <w:lang w:eastAsia="zh-CN"/>
        </w:rPr>
        <w:t>Неклиновского района  Ростовской области</w:t>
      </w:r>
    </w:p>
    <w:p w:rsidR="0098534D" w:rsidRPr="00AD2D58" w:rsidRDefault="0098534D" w:rsidP="0098534D">
      <w:pPr>
        <w:jc w:val="center"/>
        <w:rPr>
          <w:rFonts w:ascii="Times New Roman" w:eastAsia="Calibri" w:hAnsi="Times New Roman"/>
          <w:b/>
          <w:bCs/>
          <w:sz w:val="20"/>
          <w:szCs w:val="20"/>
          <w:lang w:eastAsia="zh-CN"/>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tbl>
      <w:tblPr>
        <w:tblW w:w="0" w:type="auto"/>
        <w:tblLook w:val="01E0"/>
      </w:tblPr>
      <w:tblGrid>
        <w:gridCol w:w="4926"/>
        <w:gridCol w:w="4927"/>
      </w:tblGrid>
      <w:tr w:rsidR="0098534D" w:rsidRPr="003E7DEB" w:rsidTr="00563BDA">
        <w:tc>
          <w:tcPr>
            <w:tcW w:w="4926" w:type="dxa"/>
            <w:shd w:val="clear" w:color="auto" w:fill="auto"/>
          </w:tcPr>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СОГЛАСОВАНО:</w:t>
            </w:r>
          </w:p>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 xml:space="preserve">Председатель профсоюзной организации </w:t>
            </w:r>
          </w:p>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 xml:space="preserve">МБДОУ </w:t>
            </w:r>
            <w:r w:rsidR="00A06135">
              <w:rPr>
                <w:rFonts w:ascii="Times New Roman" w:hAnsi="Times New Roman"/>
                <w:bCs/>
                <w:sz w:val="20"/>
                <w:szCs w:val="20"/>
                <w:lang w:eastAsia="ru-RU"/>
              </w:rPr>
              <w:t>Петрушинский</w:t>
            </w:r>
            <w:r w:rsidRPr="00AD2D58">
              <w:rPr>
                <w:rFonts w:ascii="Times New Roman" w:hAnsi="Times New Roman"/>
                <w:bCs/>
                <w:sz w:val="20"/>
                <w:szCs w:val="20"/>
                <w:lang w:eastAsia="ru-RU"/>
              </w:rPr>
              <w:t>детский сад «</w:t>
            </w:r>
            <w:r w:rsidR="00A06135">
              <w:rPr>
                <w:rFonts w:ascii="Times New Roman" w:hAnsi="Times New Roman"/>
                <w:bCs/>
                <w:sz w:val="20"/>
                <w:szCs w:val="20"/>
                <w:lang w:eastAsia="ru-RU"/>
              </w:rPr>
              <w:t>Золотая рыбка</w:t>
            </w:r>
            <w:r w:rsidRPr="00AD2D58">
              <w:rPr>
                <w:rFonts w:ascii="Times New Roman" w:hAnsi="Times New Roman"/>
                <w:bCs/>
                <w:sz w:val="20"/>
                <w:szCs w:val="20"/>
                <w:lang w:eastAsia="ru-RU"/>
              </w:rPr>
              <w:t xml:space="preserve">» </w:t>
            </w:r>
          </w:p>
          <w:p w:rsidR="0098534D" w:rsidRPr="00AD2D58" w:rsidRDefault="0098534D" w:rsidP="00563BDA">
            <w:pPr>
              <w:spacing w:after="0" w:line="240" w:lineRule="auto"/>
              <w:jc w:val="center"/>
              <w:rPr>
                <w:rFonts w:ascii="Times New Roman" w:hAnsi="Times New Roman"/>
                <w:bCs/>
                <w:sz w:val="20"/>
                <w:szCs w:val="20"/>
                <w:lang w:eastAsia="ru-RU"/>
              </w:rPr>
            </w:pPr>
          </w:p>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_____________________</w:t>
            </w:r>
            <w:r w:rsidR="00A06135">
              <w:rPr>
                <w:rFonts w:ascii="Times New Roman" w:hAnsi="Times New Roman"/>
                <w:bCs/>
                <w:sz w:val="20"/>
                <w:szCs w:val="20"/>
                <w:lang w:eastAsia="ru-RU"/>
              </w:rPr>
              <w:t>Мельник И.В</w:t>
            </w:r>
            <w:r>
              <w:rPr>
                <w:rFonts w:ascii="Times New Roman" w:hAnsi="Times New Roman"/>
                <w:bCs/>
                <w:sz w:val="20"/>
                <w:szCs w:val="20"/>
                <w:lang w:eastAsia="ru-RU"/>
              </w:rPr>
              <w:t>.</w:t>
            </w:r>
          </w:p>
          <w:p w:rsidR="0098534D" w:rsidRPr="00AD2D58" w:rsidRDefault="007801C5" w:rsidP="007801C5">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«02» октября 2023 года</w:t>
            </w:r>
          </w:p>
        </w:tc>
        <w:tc>
          <w:tcPr>
            <w:tcW w:w="4927" w:type="dxa"/>
            <w:shd w:val="clear" w:color="auto" w:fill="auto"/>
            <w:hideMark/>
          </w:tcPr>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УТВЕРЖДЕНО:</w:t>
            </w:r>
          </w:p>
          <w:p w:rsidR="00A06135" w:rsidRPr="00AD2D58" w:rsidRDefault="0098534D" w:rsidP="00A06135">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 xml:space="preserve">Заведующий МБДОУ </w:t>
            </w:r>
            <w:r w:rsidR="00A06135">
              <w:rPr>
                <w:rFonts w:ascii="Times New Roman" w:hAnsi="Times New Roman"/>
                <w:bCs/>
                <w:sz w:val="20"/>
                <w:szCs w:val="20"/>
                <w:lang w:eastAsia="ru-RU"/>
              </w:rPr>
              <w:t xml:space="preserve">Петрушинский  </w:t>
            </w:r>
            <w:r w:rsidR="00A06135" w:rsidRPr="00AD2D58">
              <w:rPr>
                <w:rFonts w:ascii="Times New Roman" w:hAnsi="Times New Roman"/>
                <w:bCs/>
                <w:sz w:val="20"/>
                <w:szCs w:val="20"/>
                <w:lang w:eastAsia="ru-RU"/>
              </w:rPr>
              <w:t>детский сад «</w:t>
            </w:r>
            <w:r w:rsidR="00A06135">
              <w:rPr>
                <w:rFonts w:ascii="Times New Roman" w:hAnsi="Times New Roman"/>
                <w:bCs/>
                <w:sz w:val="20"/>
                <w:szCs w:val="20"/>
                <w:lang w:eastAsia="ru-RU"/>
              </w:rPr>
              <w:t>Золотая рыбка</w:t>
            </w:r>
            <w:r w:rsidR="00A06135" w:rsidRPr="00AD2D58">
              <w:rPr>
                <w:rFonts w:ascii="Times New Roman" w:hAnsi="Times New Roman"/>
                <w:bCs/>
                <w:sz w:val="20"/>
                <w:szCs w:val="20"/>
                <w:lang w:eastAsia="ru-RU"/>
              </w:rPr>
              <w:t xml:space="preserve">» </w:t>
            </w:r>
          </w:p>
          <w:p w:rsidR="00A06135" w:rsidRPr="00AD2D58" w:rsidRDefault="00A06135" w:rsidP="00A06135">
            <w:pPr>
              <w:spacing w:after="0" w:line="240" w:lineRule="auto"/>
              <w:jc w:val="center"/>
              <w:rPr>
                <w:rFonts w:ascii="Times New Roman" w:hAnsi="Times New Roman"/>
                <w:bCs/>
                <w:sz w:val="20"/>
                <w:szCs w:val="20"/>
                <w:lang w:eastAsia="ru-RU"/>
              </w:rPr>
            </w:pPr>
          </w:p>
          <w:p w:rsidR="0098534D" w:rsidRPr="00AD2D58" w:rsidRDefault="0098534D" w:rsidP="00563BDA">
            <w:pPr>
              <w:spacing w:after="0" w:line="240" w:lineRule="auto"/>
              <w:jc w:val="center"/>
              <w:rPr>
                <w:rFonts w:ascii="Times New Roman" w:hAnsi="Times New Roman"/>
                <w:bCs/>
                <w:sz w:val="20"/>
                <w:szCs w:val="20"/>
                <w:lang w:eastAsia="ru-RU"/>
              </w:rPr>
            </w:pPr>
            <w:r w:rsidRPr="00AD2D58">
              <w:rPr>
                <w:rFonts w:ascii="Times New Roman" w:hAnsi="Times New Roman"/>
                <w:bCs/>
                <w:sz w:val="20"/>
                <w:szCs w:val="20"/>
                <w:lang w:eastAsia="ru-RU"/>
              </w:rPr>
              <w:t xml:space="preserve">______________ </w:t>
            </w:r>
            <w:r w:rsidR="00A06135">
              <w:rPr>
                <w:rFonts w:ascii="Times New Roman" w:hAnsi="Times New Roman"/>
                <w:bCs/>
                <w:sz w:val="20"/>
                <w:szCs w:val="20"/>
                <w:lang w:eastAsia="ru-RU"/>
              </w:rPr>
              <w:t>Шевченко Е.М.</w:t>
            </w:r>
          </w:p>
          <w:p w:rsidR="0098534D" w:rsidRPr="00AD2D58" w:rsidRDefault="007801C5" w:rsidP="007801C5">
            <w:pPr>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            </w:t>
            </w:r>
            <w:r w:rsidR="0098534D" w:rsidRPr="00AD2D58">
              <w:rPr>
                <w:rFonts w:ascii="Times New Roman" w:hAnsi="Times New Roman"/>
                <w:bCs/>
                <w:sz w:val="20"/>
                <w:szCs w:val="20"/>
                <w:lang w:eastAsia="ru-RU"/>
              </w:rPr>
              <w:t xml:space="preserve"> «</w:t>
            </w:r>
            <w:r>
              <w:rPr>
                <w:rFonts w:ascii="Times New Roman" w:hAnsi="Times New Roman"/>
                <w:bCs/>
                <w:sz w:val="20"/>
                <w:szCs w:val="20"/>
                <w:lang w:eastAsia="ru-RU"/>
              </w:rPr>
              <w:t>02</w:t>
            </w:r>
            <w:r w:rsidR="0098534D">
              <w:rPr>
                <w:rFonts w:ascii="Times New Roman" w:hAnsi="Times New Roman"/>
                <w:bCs/>
                <w:sz w:val="20"/>
                <w:szCs w:val="20"/>
                <w:lang w:eastAsia="ru-RU"/>
              </w:rPr>
              <w:t>»</w:t>
            </w:r>
            <w:r>
              <w:rPr>
                <w:rFonts w:ascii="Times New Roman" w:hAnsi="Times New Roman"/>
                <w:bCs/>
                <w:sz w:val="20"/>
                <w:szCs w:val="20"/>
                <w:lang w:eastAsia="ru-RU"/>
              </w:rPr>
              <w:t xml:space="preserve"> октября 2023</w:t>
            </w:r>
            <w:r w:rsidR="0098534D" w:rsidRPr="00AD2D58">
              <w:rPr>
                <w:rFonts w:ascii="Times New Roman" w:hAnsi="Times New Roman"/>
                <w:bCs/>
                <w:sz w:val="20"/>
                <w:szCs w:val="20"/>
                <w:lang w:eastAsia="ru-RU"/>
              </w:rPr>
              <w:t xml:space="preserve"> года </w:t>
            </w:r>
          </w:p>
        </w:tc>
      </w:tr>
    </w:tbl>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AD2D58"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autoSpaceDE w:val="0"/>
        <w:autoSpaceDN w:val="0"/>
        <w:adjustRightInd w:val="0"/>
        <w:spacing w:after="0" w:line="240" w:lineRule="auto"/>
        <w:jc w:val="both"/>
        <w:rPr>
          <w:rFonts w:ascii="Times New Roman" w:hAnsi="Times New Roman"/>
          <w:sz w:val="20"/>
          <w:szCs w:val="20"/>
          <w:lang w:eastAsia="ru-RU"/>
        </w:rPr>
      </w:pPr>
    </w:p>
    <w:p w:rsidR="0098534D" w:rsidRPr="00FC46CB" w:rsidRDefault="0098534D" w:rsidP="0098534D">
      <w:pPr>
        <w:spacing w:after="0" w:line="240" w:lineRule="auto"/>
        <w:rPr>
          <w:rFonts w:ascii="Times New Roman" w:hAnsi="Times New Roman"/>
          <w:sz w:val="20"/>
          <w:szCs w:val="20"/>
          <w:lang w:eastAsia="ru-RU"/>
        </w:rPr>
      </w:pPr>
    </w:p>
    <w:p w:rsidR="0098534D" w:rsidRPr="00FC46CB" w:rsidRDefault="0098534D" w:rsidP="009853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C46CB">
        <w:rPr>
          <w:rFonts w:ascii="Times New Roman" w:hAnsi="Times New Roman"/>
          <w:b/>
          <w:sz w:val="28"/>
          <w:szCs w:val="28"/>
          <w:lang w:eastAsia="ru-RU"/>
        </w:rPr>
        <w:t>Положение об оплате труда работников</w:t>
      </w:r>
    </w:p>
    <w:p w:rsidR="0098534D" w:rsidRPr="00FC46CB" w:rsidRDefault="0098534D" w:rsidP="0098534D">
      <w:pPr>
        <w:spacing w:after="0" w:line="240" w:lineRule="auto"/>
        <w:rPr>
          <w:rFonts w:ascii="Times New Roman" w:eastAsia="Arial Unicode MS" w:hAnsi="Times New Roman"/>
          <w:b/>
          <w:sz w:val="28"/>
          <w:szCs w:val="28"/>
          <w:lang w:eastAsia="ru-RU"/>
        </w:rPr>
      </w:pPr>
    </w:p>
    <w:p w:rsidR="0098534D" w:rsidRPr="00AD2D58" w:rsidRDefault="0098534D" w:rsidP="0098534D">
      <w:pPr>
        <w:spacing w:after="0" w:line="240" w:lineRule="auto"/>
        <w:jc w:val="center"/>
        <w:rPr>
          <w:rFonts w:ascii="Times New Roman" w:eastAsia="Calibri" w:hAnsi="Times New Roman"/>
          <w:b/>
          <w:bCs/>
          <w:sz w:val="20"/>
          <w:szCs w:val="20"/>
          <w:lang w:eastAsia="zh-CN"/>
        </w:rPr>
      </w:pPr>
      <w:r w:rsidRPr="00FC46CB">
        <w:rPr>
          <w:rFonts w:ascii="Times New Roman" w:hAnsi="Times New Roman"/>
          <w:b/>
          <w:sz w:val="28"/>
          <w:szCs w:val="28"/>
          <w:lang w:eastAsia="ru-RU"/>
        </w:rPr>
        <w:t xml:space="preserve">Муниципального бюджетного дошкольного образовательного учреждения </w:t>
      </w:r>
      <w:r w:rsidR="009252B7">
        <w:rPr>
          <w:rFonts w:ascii="Times New Roman" w:eastAsia="Calibri" w:hAnsi="Times New Roman"/>
          <w:b/>
          <w:bCs/>
          <w:sz w:val="28"/>
          <w:szCs w:val="28"/>
          <w:lang w:eastAsia="zh-CN"/>
        </w:rPr>
        <w:t>Петрушинский</w:t>
      </w:r>
      <w:r w:rsidRPr="00AC46C8">
        <w:rPr>
          <w:rFonts w:ascii="Times New Roman" w:eastAsia="Calibri" w:hAnsi="Times New Roman"/>
          <w:b/>
          <w:bCs/>
          <w:sz w:val="28"/>
          <w:szCs w:val="28"/>
          <w:lang w:eastAsia="zh-CN"/>
        </w:rPr>
        <w:t xml:space="preserve"> детский сад «</w:t>
      </w:r>
      <w:r w:rsidR="009252B7">
        <w:rPr>
          <w:rFonts w:ascii="Times New Roman" w:eastAsia="Calibri" w:hAnsi="Times New Roman"/>
          <w:b/>
          <w:bCs/>
          <w:sz w:val="28"/>
          <w:szCs w:val="28"/>
          <w:lang w:eastAsia="zh-CN"/>
        </w:rPr>
        <w:t>Золотая рыбка</w:t>
      </w:r>
      <w:r w:rsidRPr="00AC46C8">
        <w:rPr>
          <w:rFonts w:ascii="Times New Roman" w:eastAsia="Calibri" w:hAnsi="Times New Roman"/>
          <w:b/>
          <w:bCs/>
          <w:sz w:val="28"/>
          <w:szCs w:val="28"/>
          <w:lang w:eastAsia="zh-CN"/>
        </w:rPr>
        <w:t>»</w:t>
      </w:r>
    </w:p>
    <w:p w:rsidR="0098534D" w:rsidRPr="00FC46CB" w:rsidRDefault="0098534D" w:rsidP="009853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C46CB">
        <w:rPr>
          <w:rFonts w:ascii="Times New Roman" w:hAnsi="Times New Roman"/>
          <w:b/>
          <w:sz w:val="28"/>
          <w:szCs w:val="28"/>
          <w:lang w:eastAsia="ru-RU"/>
        </w:rPr>
        <w:t>Неклиновского района Ростовской области</w:t>
      </w:r>
    </w:p>
    <w:p w:rsidR="0098534D" w:rsidRPr="00FC46CB" w:rsidRDefault="0098534D" w:rsidP="0098534D">
      <w:pPr>
        <w:spacing w:after="0" w:line="240" w:lineRule="auto"/>
        <w:jc w:val="center"/>
        <w:rPr>
          <w:rFonts w:ascii="Times New Roman" w:eastAsia="Arial Unicode MS" w:hAnsi="Times New Roman"/>
          <w:b/>
          <w:sz w:val="28"/>
          <w:szCs w:val="28"/>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spacing w:after="0" w:line="240" w:lineRule="auto"/>
        <w:ind w:firstLine="709"/>
        <w:rPr>
          <w:rFonts w:ascii="Times New Roman" w:eastAsia="Arial Unicode MS" w:hAnsi="Times New Roman"/>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Default="00EA0B0D">
      <w:pPr>
        <w:autoSpaceDE w:val="0"/>
        <w:autoSpaceDN w:val="0"/>
        <w:adjustRightInd w:val="0"/>
        <w:spacing w:after="0" w:line="240" w:lineRule="auto"/>
        <w:ind w:firstLine="709"/>
        <w:jc w:val="center"/>
        <w:rPr>
          <w:rFonts w:ascii="Times New Roman" w:hAnsi="Times New Roman"/>
          <w:b/>
          <w:bCs/>
          <w:color w:val="000000"/>
          <w:sz w:val="24"/>
          <w:szCs w:val="24"/>
          <w:lang w:eastAsia="ru-RU"/>
        </w:rPr>
      </w:pPr>
    </w:p>
    <w:p w:rsidR="00EA0B0D" w:rsidRPr="009C41AC" w:rsidRDefault="00AE3B97">
      <w:pPr>
        <w:autoSpaceDE w:val="0"/>
        <w:autoSpaceDN w:val="0"/>
        <w:adjustRightInd w:val="0"/>
        <w:spacing w:after="0" w:line="240" w:lineRule="auto"/>
        <w:ind w:firstLine="709"/>
        <w:jc w:val="center"/>
        <w:rPr>
          <w:rFonts w:ascii="Times New Roman" w:hAnsi="Times New Roman"/>
        </w:rPr>
        <w:sectPr w:rsidR="00EA0B0D" w:rsidRPr="009C41AC">
          <w:footerReference w:type="even" r:id="rId8"/>
          <w:footerReference w:type="default" r:id="rId9"/>
          <w:type w:val="continuous"/>
          <w:pgSz w:w="11905" w:h="16838"/>
          <w:pgMar w:top="709" w:right="851" w:bottom="1134" w:left="1134" w:header="709" w:footer="709" w:gutter="0"/>
          <w:cols w:space="720"/>
          <w:titlePg/>
          <w:docGrid w:linePitch="299"/>
        </w:sectPr>
      </w:pPr>
      <w:r w:rsidRPr="009C41AC">
        <w:rPr>
          <w:rFonts w:ascii="Times New Roman" w:hAnsi="Times New Roman"/>
          <w:b/>
          <w:bCs/>
          <w:color w:val="000000"/>
          <w:lang w:eastAsia="ru-RU"/>
        </w:rPr>
        <w:t>202</w:t>
      </w:r>
      <w:r w:rsidR="007801C5">
        <w:rPr>
          <w:rFonts w:ascii="Times New Roman" w:hAnsi="Times New Roman"/>
          <w:b/>
          <w:bCs/>
          <w:color w:val="000000"/>
          <w:lang w:eastAsia="ru-RU"/>
        </w:rPr>
        <w:t>3</w:t>
      </w:r>
      <w:r w:rsidR="00EA0B0D" w:rsidRPr="009C41AC">
        <w:rPr>
          <w:rFonts w:ascii="Times New Roman" w:hAnsi="Times New Roman"/>
          <w:b/>
          <w:bCs/>
          <w:color w:val="000000"/>
          <w:lang w:eastAsia="ru-RU"/>
        </w:rPr>
        <w:t xml:space="preserve">г.   </w:t>
      </w:r>
    </w:p>
    <w:p w:rsidR="00EA0B0D" w:rsidRPr="009C41AC" w:rsidRDefault="00EA0B0D" w:rsidP="009C41AC">
      <w:pPr>
        <w:pStyle w:val="ConsPlusNormal"/>
        <w:ind w:firstLineChars="1350" w:firstLine="2982"/>
        <w:jc w:val="both"/>
        <w:rPr>
          <w:rFonts w:ascii="Times New Roman" w:hAnsi="Times New Roman" w:cs="Times New Roman"/>
          <w:b/>
          <w:szCs w:val="22"/>
        </w:rPr>
      </w:pPr>
      <w:r w:rsidRPr="009C41AC">
        <w:rPr>
          <w:rFonts w:ascii="Times New Roman" w:hAnsi="Times New Roman" w:cs="Times New Roman"/>
          <w:b/>
          <w:szCs w:val="22"/>
        </w:rPr>
        <w:lastRenderedPageBreak/>
        <w:t>Раздел 1. Общие положения</w:t>
      </w:r>
    </w:p>
    <w:p w:rsidR="00EA0B0D" w:rsidRPr="009C41AC" w:rsidRDefault="00EA0B0D">
      <w:pPr>
        <w:pStyle w:val="ConsPlusNormal"/>
        <w:ind w:firstLine="709"/>
        <w:jc w:val="center"/>
        <w:rPr>
          <w:rFonts w:ascii="Times New Roman" w:hAnsi="Times New Roman" w:cs="Times New Roman"/>
          <w:szCs w:val="22"/>
        </w:rPr>
      </w:pPr>
    </w:p>
    <w:p w:rsidR="0098534D" w:rsidRPr="009C41AC" w:rsidRDefault="0098534D" w:rsidP="0098534D">
      <w:pPr>
        <w:numPr>
          <w:ilvl w:val="1"/>
          <w:numId w:val="1"/>
        </w:numPr>
        <w:spacing w:line="240" w:lineRule="auto"/>
        <w:jc w:val="both"/>
        <w:rPr>
          <w:rFonts w:ascii="Times New Roman" w:hAnsi="Times New Roman"/>
        </w:rPr>
      </w:pPr>
      <w:r w:rsidRPr="009C41AC">
        <w:rPr>
          <w:rFonts w:ascii="Times New Roman" w:hAnsi="Times New Roman"/>
        </w:rPr>
        <w:t xml:space="preserve">Настоящее  положение об оплате труда работников муниципального бюджетного дошкольного образовательного учреждения </w:t>
      </w:r>
      <w:r w:rsidR="00AE5F64">
        <w:rPr>
          <w:rFonts w:ascii="Times New Roman" w:hAnsi="Times New Roman"/>
        </w:rPr>
        <w:t>Петрушинский</w:t>
      </w:r>
      <w:r w:rsidRPr="009C41AC">
        <w:rPr>
          <w:rFonts w:ascii="Times New Roman" w:hAnsi="Times New Roman"/>
        </w:rPr>
        <w:t xml:space="preserve"> детский сад «</w:t>
      </w:r>
      <w:r w:rsidR="00AE5F64">
        <w:rPr>
          <w:rFonts w:ascii="Times New Roman" w:hAnsi="Times New Roman"/>
        </w:rPr>
        <w:t>Золотая рыбка</w:t>
      </w:r>
      <w:r w:rsidRPr="009C41AC">
        <w:rPr>
          <w:rFonts w:ascii="Times New Roman" w:hAnsi="Times New Roman"/>
        </w:rPr>
        <w:t>» Неклиновского района Ростовской области (далее - Положение) разработано на основании постановления Администрации Неклиновского района №1623 от 09.12.2021г. Об оплате труда работников муниципальных бюджетных и автономных учреждений системы образования Неклиновского района и  определяет порядок формирования систем оплаты труда работников учреждения  (далее – учреждения, орган, осуществляющий функции и полномочия учредителя), по виду экономической деятельности «85. Образование» Общероссийского классификатора видов экономической деятельности, утвержденного приказом Росстандарта от 31.01.2014  № 14-ст.</w:t>
      </w:r>
    </w:p>
    <w:p w:rsidR="00EA0B0D" w:rsidRPr="009C41AC" w:rsidRDefault="00EA0B0D">
      <w:pPr>
        <w:autoSpaceDE w:val="0"/>
        <w:autoSpaceDN w:val="0"/>
        <w:adjustRightInd w:val="0"/>
        <w:spacing w:after="0" w:line="240" w:lineRule="auto"/>
        <w:ind w:firstLine="709"/>
        <w:jc w:val="both"/>
        <w:rPr>
          <w:rFonts w:ascii="Times New Roman" w:hAnsi="Times New Roman"/>
          <w:kern w:val="2"/>
        </w:rPr>
      </w:pPr>
      <w:r w:rsidRPr="009C41AC">
        <w:rPr>
          <w:rFonts w:ascii="Times New Roman" w:hAnsi="Times New Roman"/>
        </w:rPr>
        <w:t xml:space="preserve">1.2. Положение </w:t>
      </w:r>
      <w:r w:rsidRPr="009C41AC">
        <w:rPr>
          <w:rFonts w:ascii="Times New Roman" w:hAnsi="Times New Roman"/>
          <w:kern w:val="2"/>
        </w:rPr>
        <w:t>включает в себя:</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порядок установления должностных окладов, ставок заработной платы;</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порядок и условия установления выплат компенсационного характера;</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порядок и условия установления выплат стимулирующего характера;</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особенности условий оплаты труда педагогических работников;</w:t>
      </w:r>
    </w:p>
    <w:p w:rsidR="00EA0B0D" w:rsidRPr="009C41AC" w:rsidRDefault="00EA0B0D">
      <w:pPr>
        <w:pStyle w:val="ConsPlusNormal"/>
        <w:ind w:firstLine="709"/>
        <w:jc w:val="both"/>
        <w:rPr>
          <w:rFonts w:ascii="Times New Roman" w:eastAsia="Times New Roman" w:hAnsi="Times New Roman" w:cs="Times New Roman"/>
          <w:kern w:val="2"/>
          <w:szCs w:val="22"/>
          <w:lang w:eastAsia="en-US"/>
        </w:rPr>
      </w:pPr>
      <w:r w:rsidRPr="009C41AC">
        <w:rPr>
          <w:rFonts w:ascii="Times New Roman" w:eastAsia="Times New Roman" w:hAnsi="Times New Roman" w:cs="Times New Roman"/>
          <w:kern w:val="2"/>
          <w:szCs w:val="22"/>
          <w:lang w:eastAsia="en-US"/>
        </w:rPr>
        <w:t>другие вопросы оплаты труда.</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Примерным положением, с учетом мнения представительного органа работников.</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 повышенная оплата сверхурочной работы, работы в ночное время, выходные и нерабочие праздничные дни.</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1.5.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1.6.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 xml:space="preserve">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w:t>
      </w:r>
      <w:r w:rsidRPr="009C41AC">
        <w:rPr>
          <w:rFonts w:ascii="Times New Roman" w:hAnsi="Times New Roman" w:cs="Times New Roman"/>
          <w:kern w:val="2"/>
          <w:szCs w:val="22"/>
        </w:rPr>
        <w:lastRenderedPageBreak/>
        <w:t>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1.8. Настоящее Примерное положение определяет порядок формирования системы оплаты труда работников за счет средств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Примерным положением.</w:t>
      </w:r>
    </w:p>
    <w:p w:rsidR="00EA0B0D" w:rsidRPr="009C41AC" w:rsidRDefault="00EA0B0D">
      <w:pPr>
        <w:pStyle w:val="ConsPlusNormal"/>
        <w:ind w:firstLine="709"/>
        <w:jc w:val="both"/>
        <w:rPr>
          <w:rFonts w:ascii="Times New Roman" w:hAnsi="Times New Roman" w:cs="Times New Roman"/>
          <w:kern w:val="2"/>
          <w:szCs w:val="22"/>
        </w:rPr>
      </w:pPr>
      <w:r w:rsidRPr="009C41AC">
        <w:rPr>
          <w:rFonts w:ascii="Times New Roman" w:hAnsi="Times New Roman" w:cs="Times New Roman"/>
          <w:kern w:val="2"/>
          <w:szCs w:val="22"/>
        </w:rPr>
        <w:t>1.9. Формирование фонда оплаты труда осуществляется учреждениями в пределах выделенных бюджетных средств и иных источников, не запрещенных законодательством Российской Федерации.</w:t>
      </w:r>
    </w:p>
    <w:p w:rsidR="00EA0B0D" w:rsidRPr="009C41AC" w:rsidRDefault="00EA0B0D">
      <w:pPr>
        <w:pStyle w:val="ConsPlusNormal"/>
        <w:ind w:firstLine="709"/>
        <w:jc w:val="both"/>
        <w:rPr>
          <w:rFonts w:ascii="Times New Roman" w:hAnsi="Times New Roman" w:cs="Times New Roman"/>
          <w:szCs w:val="22"/>
        </w:rPr>
      </w:pPr>
      <w:r w:rsidRPr="009C41AC">
        <w:rPr>
          <w:rFonts w:ascii="Times New Roman" w:hAnsi="Times New Roman" w:cs="Times New Roman"/>
          <w:kern w:val="2"/>
          <w:szCs w:val="22"/>
        </w:rPr>
        <w:t>Порядок формирования фонда оплаты труда учреждений за счет средств бюджета определяется Управлением образования.</w:t>
      </w:r>
    </w:p>
    <w:p w:rsidR="00EA0B0D" w:rsidRPr="009C41AC" w:rsidRDefault="00EA0B0D">
      <w:pPr>
        <w:spacing w:after="0" w:line="240" w:lineRule="auto"/>
        <w:ind w:firstLine="709"/>
        <w:jc w:val="both"/>
        <w:rPr>
          <w:rFonts w:ascii="Times New Roman" w:hAnsi="Times New Roman"/>
        </w:rPr>
      </w:pP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 xml:space="preserve">Раздел 2. Порядок установления должностных окладов, </w:t>
      </w: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ставок заработной платы</w:t>
      </w:r>
    </w:p>
    <w:p w:rsidR="00EA0B0D" w:rsidRPr="009C41AC" w:rsidRDefault="00EA0B0D">
      <w:pPr>
        <w:pStyle w:val="ConsPlusNormal"/>
        <w:ind w:firstLine="709"/>
        <w:jc w:val="center"/>
        <w:rPr>
          <w:rFonts w:ascii="Times New Roman" w:hAnsi="Times New Roman" w:cs="Times New Roman"/>
          <w:b/>
          <w:szCs w:val="22"/>
        </w:rPr>
      </w:pPr>
    </w:p>
    <w:p w:rsidR="00EA0B0D" w:rsidRPr="009C41AC" w:rsidRDefault="00EA0B0D">
      <w:pPr>
        <w:pStyle w:val="ConsPlusNormal"/>
        <w:ind w:firstLine="709"/>
        <w:jc w:val="both"/>
        <w:rPr>
          <w:rFonts w:ascii="Times New Roman" w:hAnsi="Times New Roman" w:cs="Times New Roman"/>
          <w:szCs w:val="22"/>
        </w:rPr>
      </w:pPr>
      <w:r w:rsidRPr="009C41AC">
        <w:rPr>
          <w:rFonts w:ascii="Times New Roman" w:hAnsi="Times New Roman" w:cs="Times New Roman"/>
          <w:szCs w:val="22"/>
        </w:rPr>
        <w:t>2.1. В соответствии со статьей 2 Областного закона от 03.10.2008 № 91-ЗС «О системе оплаты труда работников областных государственных учреждений»:</w:t>
      </w:r>
    </w:p>
    <w:p w:rsidR="00EA0B0D" w:rsidRPr="009C41AC" w:rsidRDefault="00EA0B0D">
      <w:pPr>
        <w:autoSpaceDE w:val="0"/>
        <w:autoSpaceDN w:val="0"/>
        <w:adjustRightInd w:val="0"/>
        <w:spacing w:after="0" w:line="240" w:lineRule="auto"/>
        <w:ind w:firstLine="709"/>
        <w:jc w:val="both"/>
        <w:rPr>
          <w:rFonts w:ascii="Times New Roman" w:hAnsi="Times New Roman"/>
        </w:rPr>
      </w:pPr>
      <w:r w:rsidRPr="009C41AC">
        <w:rPr>
          <w:rFonts w:ascii="Times New Roman" w:hAnsi="Times New Roman"/>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EA0B0D" w:rsidRPr="009C41AC" w:rsidRDefault="00EA0B0D">
      <w:pPr>
        <w:autoSpaceDE w:val="0"/>
        <w:autoSpaceDN w:val="0"/>
        <w:adjustRightInd w:val="0"/>
        <w:spacing w:after="0" w:line="240" w:lineRule="auto"/>
        <w:ind w:firstLine="709"/>
        <w:jc w:val="both"/>
        <w:rPr>
          <w:rFonts w:ascii="Times New Roman" w:hAnsi="Times New Roman"/>
        </w:rPr>
      </w:pPr>
      <w:r w:rsidRPr="009C41AC">
        <w:rPr>
          <w:rFonts w:ascii="Times New Roman" w:hAnsi="Times New Roman"/>
        </w:rPr>
        <w:t xml:space="preserve">ставка  заработной платы - фиксированный размер оплаты труда работника за выполнение </w:t>
      </w:r>
      <w:hyperlink r:id="rId10" w:history="1">
        <w:r w:rsidRPr="009C41AC">
          <w:rPr>
            <w:rFonts w:ascii="Times New Roman" w:hAnsi="Times New Roman"/>
          </w:rPr>
          <w:t>нормы труда</w:t>
        </w:r>
      </w:hyperlink>
      <w:r w:rsidRPr="009C41AC">
        <w:rPr>
          <w:rFonts w:ascii="Times New Roman" w:hAnsi="Times New Roman"/>
        </w:rPr>
        <w:t xml:space="preserve"> определенной сложности (квалификации) за единицу времени без учета компенсационных, стимулирующих и социальных выплат.</w:t>
      </w:r>
    </w:p>
    <w:p w:rsidR="00EA0B0D" w:rsidRPr="009C41AC" w:rsidRDefault="00EA0B0D">
      <w:pPr>
        <w:pStyle w:val="ConsPlusNormal"/>
        <w:ind w:firstLine="709"/>
        <w:jc w:val="both"/>
        <w:rPr>
          <w:rFonts w:ascii="Times New Roman" w:hAnsi="Times New Roman" w:cs="Times New Roman"/>
          <w:szCs w:val="22"/>
        </w:rPr>
      </w:pPr>
      <w:r w:rsidRPr="009C41AC">
        <w:rPr>
          <w:rFonts w:ascii="Times New Roman" w:hAnsi="Times New Roman" w:cs="Times New Roman"/>
          <w:kern w:val="2"/>
          <w:szCs w:val="22"/>
        </w:rPr>
        <w:t>2.2. О</w:t>
      </w:r>
      <w:r w:rsidRPr="009C41AC">
        <w:rPr>
          <w:rFonts w:ascii="Times New Roman" w:hAnsi="Times New Roman" w:cs="Times New Roman"/>
          <w:szCs w:val="22"/>
        </w:rPr>
        <w:t>плата труда работников</w:t>
      </w:r>
      <w:r w:rsidRPr="009C41AC">
        <w:rPr>
          <w:rFonts w:ascii="Times New Roman" w:hAnsi="Times New Roman" w:cs="Times New Roman"/>
          <w:szCs w:val="22"/>
          <w:lang w:eastAsia="en-US"/>
        </w:rPr>
        <w:t xml:space="preserve">, осуществляющих профессиональную деятельность по </w:t>
      </w:r>
      <w:r w:rsidRPr="009C41AC">
        <w:rPr>
          <w:rFonts w:ascii="Times New Roman" w:hAnsi="Times New Roman" w:cs="Times New Roman"/>
          <w:szCs w:val="22"/>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EA0B0D" w:rsidRPr="009C41AC" w:rsidRDefault="00EA0B0D">
      <w:pPr>
        <w:pStyle w:val="ad"/>
        <w:shd w:val="clear" w:color="auto" w:fill="FFFFFF"/>
        <w:spacing w:before="0" w:beforeAutospacing="0" w:after="0" w:afterAutospacing="0" w:line="255" w:lineRule="atLeast"/>
        <w:ind w:firstLine="709"/>
        <w:jc w:val="both"/>
        <w:rPr>
          <w:sz w:val="22"/>
          <w:szCs w:val="22"/>
        </w:rPr>
      </w:pPr>
      <w:r w:rsidRPr="009C41AC">
        <w:rPr>
          <w:sz w:val="22"/>
          <w:szCs w:val="22"/>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EA0B0D" w:rsidRPr="009C41AC" w:rsidRDefault="00EA0B0D">
      <w:pPr>
        <w:pStyle w:val="ad"/>
        <w:shd w:val="clear" w:color="auto" w:fill="FFFFFF"/>
        <w:spacing w:before="0" w:beforeAutospacing="0" w:after="0" w:afterAutospacing="0" w:line="255" w:lineRule="atLeast"/>
        <w:ind w:firstLine="709"/>
        <w:jc w:val="both"/>
        <w:rPr>
          <w:sz w:val="22"/>
          <w:szCs w:val="22"/>
        </w:rPr>
      </w:pPr>
      <w:r w:rsidRPr="009C41AC">
        <w:rPr>
          <w:kern w:val="2"/>
          <w:sz w:val="22"/>
          <w:szCs w:val="22"/>
        </w:rPr>
        <w:t>О</w:t>
      </w:r>
      <w:r w:rsidRPr="009C41AC">
        <w:rPr>
          <w:sz w:val="22"/>
          <w:szCs w:val="22"/>
        </w:rPr>
        <w:t>плата труда работников</w:t>
      </w:r>
      <w:r w:rsidRPr="009C41AC">
        <w:rPr>
          <w:rFonts w:eastAsia="Times New Roman"/>
          <w:sz w:val="22"/>
          <w:szCs w:val="22"/>
          <w:lang w:eastAsia="en-US"/>
        </w:rPr>
        <w:t xml:space="preserve">, осуществляющих профессиональную деятельность по профессиям рабочих, </w:t>
      </w:r>
      <w:r w:rsidRPr="009C41AC">
        <w:rPr>
          <w:sz w:val="22"/>
          <w:szCs w:val="22"/>
        </w:rPr>
        <w:t>осуществляется на основе ставок заработной платы.</w:t>
      </w:r>
    </w:p>
    <w:p w:rsidR="00EA0B0D" w:rsidRPr="009C41AC" w:rsidRDefault="00EA0B0D">
      <w:pPr>
        <w:autoSpaceDE w:val="0"/>
        <w:autoSpaceDN w:val="0"/>
        <w:adjustRightInd w:val="0"/>
        <w:spacing w:after="0" w:line="240" w:lineRule="auto"/>
        <w:ind w:firstLine="709"/>
        <w:jc w:val="both"/>
        <w:rPr>
          <w:rFonts w:ascii="Times New Roman" w:hAnsi="Times New Roman"/>
          <w:kern w:val="2"/>
        </w:rPr>
      </w:pPr>
      <w:r w:rsidRPr="009C41AC">
        <w:rPr>
          <w:rFonts w:ascii="Times New Roman" w:hAnsi="Times New Roman"/>
          <w:kern w:val="2"/>
        </w:rPr>
        <w:t>2.3. Установление должностных окладов, ставок заработной платы.</w:t>
      </w:r>
    </w:p>
    <w:p w:rsidR="00EA0B0D" w:rsidRPr="009C41AC" w:rsidRDefault="00EA0B0D">
      <w:pPr>
        <w:autoSpaceDE w:val="0"/>
        <w:autoSpaceDN w:val="0"/>
        <w:adjustRightInd w:val="0"/>
        <w:spacing w:after="0" w:line="240" w:lineRule="auto"/>
        <w:ind w:firstLine="709"/>
        <w:jc w:val="both"/>
        <w:rPr>
          <w:rFonts w:ascii="Times New Roman" w:hAnsi="Times New Roman"/>
          <w:kern w:val="2"/>
        </w:rPr>
      </w:pPr>
      <w:r w:rsidRPr="009C41AC">
        <w:rPr>
          <w:rFonts w:ascii="Times New Roman" w:hAnsi="Times New Roman"/>
          <w:kern w:val="2"/>
        </w:rPr>
        <w:t>2.3.1. 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Примерным положением.</w:t>
      </w:r>
    </w:p>
    <w:p w:rsidR="00EA0B0D" w:rsidRPr="009C41AC" w:rsidRDefault="00EA0B0D">
      <w:pPr>
        <w:autoSpaceDE w:val="0"/>
        <w:autoSpaceDN w:val="0"/>
        <w:adjustRightInd w:val="0"/>
        <w:spacing w:after="0" w:line="240" w:lineRule="auto"/>
        <w:ind w:firstLine="709"/>
        <w:jc w:val="both"/>
        <w:rPr>
          <w:rFonts w:ascii="Times New Roman" w:hAnsi="Times New Roman"/>
          <w:kern w:val="2"/>
        </w:rPr>
      </w:pPr>
      <w:r w:rsidRPr="009C41AC">
        <w:rPr>
          <w:rFonts w:ascii="Times New Roman" w:hAnsi="Times New Roman"/>
          <w:kern w:val="2"/>
        </w:rPr>
        <w:t>2.3.2. 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EA0B0D" w:rsidRPr="009C41AC" w:rsidRDefault="00EA0B0D">
      <w:pPr>
        <w:pStyle w:val="ConsPlusNormal"/>
        <w:ind w:firstLine="709"/>
        <w:jc w:val="both"/>
        <w:rPr>
          <w:rFonts w:ascii="Times New Roman" w:hAnsi="Times New Roman" w:cs="Times New Roman"/>
          <w:szCs w:val="22"/>
        </w:rPr>
      </w:pPr>
      <w:r w:rsidRPr="009C41AC">
        <w:rPr>
          <w:rFonts w:ascii="Times New Roman" w:hAnsi="Times New Roman" w:cs="Times New Roman"/>
          <w:szCs w:val="22"/>
        </w:rPr>
        <w:t xml:space="preserve">2.3.3.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1" w:history="1">
        <w:r w:rsidRPr="009C41AC">
          <w:rPr>
            <w:rFonts w:ascii="Times New Roman" w:hAnsi="Times New Roman" w:cs="Times New Roman"/>
            <w:szCs w:val="22"/>
          </w:rPr>
          <w:t>должностей</w:t>
        </w:r>
      </w:hyperlink>
      <w:r w:rsidRPr="009C41AC">
        <w:rPr>
          <w:rFonts w:ascii="Times New Roman" w:hAnsi="Times New Roman" w:cs="Times New Roman"/>
          <w:szCs w:val="22"/>
        </w:rPr>
        <w:t xml:space="preserve">,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Pr="009C41AC">
        <w:rPr>
          <w:rFonts w:ascii="Times New Roman" w:hAnsi="Times New Roman" w:cs="Times New Roman"/>
          <w:szCs w:val="22"/>
          <w:lang w:eastAsia="en-US"/>
        </w:rPr>
        <w:t xml:space="preserve">профессиональным квалификационным группам (ПКГ) </w:t>
      </w:r>
      <w:r w:rsidRPr="009C41AC">
        <w:rPr>
          <w:rFonts w:ascii="Times New Roman" w:hAnsi="Times New Roman" w:cs="Times New Roman"/>
          <w:szCs w:val="22"/>
        </w:rPr>
        <w:t>приведены в таблицах.</w:t>
      </w:r>
    </w:p>
    <w:p w:rsidR="00AE5F64" w:rsidRDefault="00AE5F64">
      <w:pPr>
        <w:pStyle w:val="ConsPlusNormal"/>
        <w:ind w:firstLine="709"/>
        <w:jc w:val="right"/>
        <w:rPr>
          <w:rFonts w:ascii="Times New Roman" w:hAnsi="Times New Roman" w:cs="Times New Roman"/>
          <w:szCs w:val="22"/>
        </w:rPr>
      </w:pPr>
    </w:p>
    <w:p w:rsidR="00AE5F64" w:rsidRDefault="00AE5F64">
      <w:pPr>
        <w:pStyle w:val="ConsPlusNormal"/>
        <w:ind w:firstLine="709"/>
        <w:jc w:val="right"/>
        <w:rPr>
          <w:rFonts w:ascii="Times New Roman" w:hAnsi="Times New Roman" w:cs="Times New Roman"/>
          <w:szCs w:val="22"/>
        </w:rPr>
      </w:pPr>
    </w:p>
    <w:p w:rsidR="00AE5F64" w:rsidRDefault="00AE5F64">
      <w:pPr>
        <w:pStyle w:val="ConsPlusNormal"/>
        <w:ind w:firstLine="709"/>
        <w:jc w:val="right"/>
        <w:rPr>
          <w:rFonts w:ascii="Times New Roman" w:hAnsi="Times New Roman" w:cs="Times New Roman"/>
          <w:szCs w:val="22"/>
        </w:rPr>
      </w:pPr>
    </w:p>
    <w:p w:rsidR="003D3F55" w:rsidRDefault="003D3F55">
      <w:pPr>
        <w:pStyle w:val="ConsPlusNormal"/>
        <w:ind w:firstLine="709"/>
        <w:jc w:val="right"/>
        <w:rPr>
          <w:rFonts w:ascii="Times New Roman" w:hAnsi="Times New Roman" w:cs="Times New Roman"/>
          <w:szCs w:val="22"/>
        </w:rPr>
      </w:pPr>
    </w:p>
    <w:p w:rsidR="00EA0B0D" w:rsidRPr="009C41AC" w:rsidRDefault="00EA0B0D">
      <w:pPr>
        <w:pStyle w:val="ConsPlusNormal"/>
        <w:ind w:firstLine="709"/>
        <w:jc w:val="right"/>
        <w:rPr>
          <w:rFonts w:ascii="Times New Roman" w:hAnsi="Times New Roman" w:cs="Times New Roman"/>
          <w:szCs w:val="22"/>
        </w:rPr>
      </w:pPr>
      <w:r w:rsidRPr="009C41AC">
        <w:rPr>
          <w:rFonts w:ascii="Times New Roman" w:hAnsi="Times New Roman" w:cs="Times New Roman"/>
          <w:szCs w:val="22"/>
        </w:rPr>
        <w:t>Таблица №1</w:t>
      </w:r>
    </w:p>
    <w:p w:rsidR="00EA0B0D" w:rsidRPr="009C41AC" w:rsidRDefault="00C73C91">
      <w:pPr>
        <w:pStyle w:val="ConsPlusNormal"/>
        <w:ind w:firstLine="709"/>
        <w:jc w:val="center"/>
        <w:rPr>
          <w:rFonts w:ascii="Times New Roman" w:hAnsi="Times New Roman" w:cs="Times New Roman"/>
          <w:szCs w:val="22"/>
        </w:rPr>
      </w:pPr>
      <w:r w:rsidRPr="009C41AC">
        <w:rPr>
          <w:rFonts w:ascii="Times New Roman" w:hAnsi="Times New Roman" w:cs="Times New Roman"/>
          <w:szCs w:val="22"/>
        </w:rPr>
        <w:t>Р</w:t>
      </w:r>
      <w:r w:rsidR="00EA0B0D" w:rsidRPr="009C41AC">
        <w:rPr>
          <w:rFonts w:ascii="Times New Roman" w:hAnsi="Times New Roman" w:cs="Times New Roman"/>
          <w:szCs w:val="22"/>
        </w:rPr>
        <w:t xml:space="preserve">азмеры должностных окладов </w:t>
      </w:r>
    </w:p>
    <w:p w:rsidR="00EA0B0D" w:rsidRPr="009C41AC" w:rsidRDefault="00EA0B0D">
      <w:pPr>
        <w:pStyle w:val="ConsPlusNormal"/>
        <w:ind w:firstLine="709"/>
        <w:jc w:val="center"/>
        <w:rPr>
          <w:rFonts w:ascii="Times New Roman" w:hAnsi="Times New Roman" w:cs="Times New Roman"/>
          <w:szCs w:val="22"/>
        </w:rPr>
      </w:pPr>
      <w:r w:rsidRPr="009C41AC">
        <w:rPr>
          <w:rFonts w:ascii="Times New Roman" w:hAnsi="Times New Roman" w:cs="Times New Roman"/>
          <w:szCs w:val="22"/>
        </w:rPr>
        <w:t xml:space="preserve">по </w:t>
      </w:r>
      <w:r w:rsidR="003D3F55">
        <w:rPr>
          <w:rFonts w:ascii="Times New Roman" w:hAnsi="Times New Roman" w:cs="Times New Roman"/>
          <w:szCs w:val="22"/>
        </w:rPr>
        <w:t xml:space="preserve">ПКГ </w:t>
      </w:r>
      <w:r w:rsidRPr="009C41AC">
        <w:rPr>
          <w:rFonts w:ascii="Times New Roman" w:hAnsi="Times New Roman" w:cs="Times New Roman"/>
          <w:szCs w:val="22"/>
        </w:rPr>
        <w:t>должностям работников учебно-вспомогательного персонала</w:t>
      </w:r>
    </w:p>
    <w:p w:rsidR="00EA0B0D" w:rsidRPr="009C41AC" w:rsidRDefault="00EA0B0D">
      <w:pPr>
        <w:pStyle w:val="ConsPlusNormal"/>
        <w:ind w:firstLine="709"/>
        <w:jc w:val="center"/>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132"/>
        <w:gridCol w:w="3856"/>
        <w:gridCol w:w="2056"/>
      </w:tblGrid>
      <w:tr w:rsidR="00EA0B0D" w:rsidRPr="009C41AC">
        <w:tc>
          <w:tcPr>
            <w:tcW w:w="4251"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eastAsia="Calibri" w:hAnsi="Times New Roman"/>
              </w:rPr>
              <w:lastRenderedPageBreak/>
              <w:t>Профессиональная квалификационная группа/ квалификационный уровень</w:t>
            </w:r>
          </w:p>
        </w:tc>
        <w:tc>
          <w:tcPr>
            <w:tcW w:w="396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Наименование должности</w:t>
            </w:r>
          </w:p>
        </w:tc>
        <w:tc>
          <w:tcPr>
            <w:tcW w:w="2113" w:type="dxa"/>
            <w:tcBorders>
              <w:top w:val="single" w:sz="4" w:space="0" w:color="auto"/>
              <w:left w:val="single" w:sz="4" w:space="0" w:color="auto"/>
              <w:bottom w:val="single" w:sz="4" w:space="0" w:color="auto"/>
              <w:right w:val="single" w:sz="4" w:space="0" w:color="auto"/>
            </w:tcBorders>
          </w:tcPr>
          <w:p w:rsidR="00EA0B0D" w:rsidRPr="009C41AC" w:rsidRDefault="00C73C91">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Д</w:t>
            </w:r>
            <w:r w:rsidR="00EA0B0D" w:rsidRPr="009C41AC">
              <w:rPr>
                <w:rFonts w:ascii="Times New Roman" w:hAnsi="Times New Roman"/>
                <w:lang w:eastAsia="ru-RU"/>
              </w:rPr>
              <w:t>олжностной оклад (рублей)</w:t>
            </w:r>
          </w:p>
        </w:tc>
      </w:tr>
      <w:tr w:rsidR="00EA0B0D" w:rsidRPr="009C41AC">
        <w:trPr>
          <w:tblHeader/>
        </w:trPr>
        <w:tc>
          <w:tcPr>
            <w:tcW w:w="4251"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396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2</w:t>
            </w:r>
          </w:p>
        </w:tc>
        <w:tc>
          <w:tcPr>
            <w:tcW w:w="211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3</w:t>
            </w:r>
          </w:p>
        </w:tc>
      </w:tr>
      <w:tr w:rsidR="00EA0B0D" w:rsidRPr="009C41AC">
        <w:trPr>
          <w:trHeight w:val="966"/>
        </w:trPr>
        <w:tc>
          <w:tcPr>
            <w:tcW w:w="4251" w:type="dxa"/>
            <w:tcBorders>
              <w:top w:val="single" w:sz="4" w:space="0" w:color="auto"/>
              <w:left w:val="single" w:sz="4" w:space="0" w:color="auto"/>
              <w:right w:val="single" w:sz="4" w:space="0" w:color="auto"/>
            </w:tcBorders>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ПКГ должностей работников учебно-вспомогательного персонала второго уровня</w:t>
            </w:r>
          </w:p>
        </w:tc>
        <w:tc>
          <w:tcPr>
            <w:tcW w:w="3966" w:type="dxa"/>
            <w:tcBorders>
              <w:top w:val="single" w:sz="4" w:space="0" w:color="auto"/>
              <w:left w:val="single" w:sz="4" w:space="0" w:color="auto"/>
              <w:right w:val="single" w:sz="4" w:space="0" w:color="auto"/>
            </w:tcBorders>
          </w:tcPr>
          <w:p w:rsidR="00EA0B0D" w:rsidRPr="009C41AC" w:rsidRDefault="00EA0B0D">
            <w:pPr>
              <w:autoSpaceDE w:val="0"/>
              <w:autoSpaceDN w:val="0"/>
              <w:spacing w:after="0" w:line="240" w:lineRule="auto"/>
              <w:ind w:firstLine="62"/>
              <w:rPr>
                <w:rFonts w:ascii="Times New Roman" w:hAnsi="Times New Roman"/>
                <w:lang w:eastAsia="ru-RU"/>
              </w:rPr>
            </w:pPr>
          </w:p>
        </w:tc>
        <w:tc>
          <w:tcPr>
            <w:tcW w:w="2113" w:type="dxa"/>
            <w:tcBorders>
              <w:top w:val="single" w:sz="4" w:space="0" w:color="auto"/>
              <w:left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p>
        </w:tc>
      </w:tr>
      <w:tr w:rsidR="00EA0B0D" w:rsidRPr="009C41AC">
        <w:tc>
          <w:tcPr>
            <w:tcW w:w="4251" w:type="dxa"/>
            <w:tcBorders>
              <w:left w:val="single" w:sz="4" w:space="0" w:color="auto"/>
              <w:right w:val="single" w:sz="4" w:space="0" w:color="auto"/>
            </w:tcBorders>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1-й квалификационный уровень</w:t>
            </w:r>
          </w:p>
        </w:tc>
        <w:tc>
          <w:tcPr>
            <w:tcW w:w="396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ind w:firstLine="62"/>
              <w:rPr>
                <w:rFonts w:ascii="Times New Roman" w:hAnsi="Times New Roman"/>
                <w:lang w:eastAsia="ru-RU"/>
              </w:rPr>
            </w:pPr>
            <w:r w:rsidRPr="009C41AC">
              <w:rPr>
                <w:rFonts w:ascii="Times New Roman" w:hAnsi="Times New Roman"/>
                <w:lang w:eastAsia="ru-RU"/>
              </w:rPr>
              <w:t>младший воспитатель</w:t>
            </w:r>
          </w:p>
        </w:tc>
        <w:tc>
          <w:tcPr>
            <w:tcW w:w="2113" w:type="dxa"/>
            <w:tcBorders>
              <w:top w:val="single" w:sz="4" w:space="0" w:color="auto"/>
              <w:left w:val="single" w:sz="4" w:space="0" w:color="auto"/>
              <w:bottom w:val="single" w:sz="4" w:space="0" w:color="auto"/>
              <w:right w:val="single" w:sz="4" w:space="0" w:color="auto"/>
            </w:tcBorders>
          </w:tcPr>
          <w:p w:rsidR="00EA0B0D" w:rsidRPr="009C41AC" w:rsidRDefault="007801C5">
            <w:pPr>
              <w:autoSpaceDE w:val="0"/>
              <w:autoSpaceDN w:val="0"/>
              <w:spacing w:after="0" w:line="240" w:lineRule="auto"/>
              <w:jc w:val="center"/>
              <w:rPr>
                <w:rFonts w:ascii="Times New Roman" w:hAnsi="Times New Roman"/>
                <w:lang w:eastAsia="ru-RU"/>
              </w:rPr>
            </w:pPr>
            <w:r>
              <w:rPr>
                <w:rFonts w:ascii="Times New Roman" w:hAnsi="Times New Roman"/>
                <w:lang w:eastAsia="ru-RU"/>
              </w:rPr>
              <w:t>9126</w:t>
            </w:r>
          </w:p>
        </w:tc>
      </w:tr>
    </w:tbl>
    <w:p w:rsidR="00EA0B0D" w:rsidRPr="009C41AC" w:rsidRDefault="00EA0B0D">
      <w:pPr>
        <w:pStyle w:val="ConsPlusNormal"/>
        <w:ind w:firstLine="709"/>
        <w:jc w:val="center"/>
        <w:rPr>
          <w:rFonts w:ascii="Times New Roman" w:hAnsi="Times New Roman" w:cs="Times New Roman"/>
          <w:szCs w:val="22"/>
        </w:rPr>
      </w:pPr>
    </w:p>
    <w:p w:rsidR="00EA0B0D" w:rsidRPr="009C41AC" w:rsidRDefault="00EA0B0D">
      <w:pPr>
        <w:pStyle w:val="ConsPlusNormal"/>
        <w:ind w:firstLine="709"/>
        <w:jc w:val="both"/>
        <w:rPr>
          <w:rFonts w:ascii="Times New Roman" w:hAnsi="Times New Roman" w:cs="Times New Roman"/>
          <w:szCs w:val="22"/>
        </w:rPr>
      </w:pPr>
    </w:p>
    <w:p w:rsidR="00EA0B0D" w:rsidRPr="009C41AC" w:rsidRDefault="00EA0B0D">
      <w:pPr>
        <w:pStyle w:val="ConsPlusNormal"/>
        <w:ind w:firstLine="709"/>
        <w:jc w:val="right"/>
        <w:rPr>
          <w:rFonts w:ascii="Times New Roman" w:hAnsi="Times New Roman" w:cs="Times New Roman"/>
          <w:szCs w:val="22"/>
        </w:rPr>
      </w:pPr>
      <w:r w:rsidRPr="009C41AC">
        <w:rPr>
          <w:rFonts w:ascii="Times New Roman" w:hAnsi="Times New Roman" w:cs="Times New Roman"/>
          <w:szCs w:val="22"/>
        </w:rPr>
        <w:t>Таблица №2</w:t>
      </w:r>
    </w:p>
    <w:p w:rsidR="00EA0B0D" w:rsidRPr="009C41AC" w:rsidRDefault="00C73C91">
      <w:pPr>
        <w:pStyle w:val="ConsPlusNormal"/>
        <w:ind w:firstLine="709"/>
        <w:jc w:val="center"/>
        <w:rPr>
          <w:rFonts w:ascii="Times New Roman" w:hAnsi="Times New Roman" w:cs="Times New Roman"/>
          <w:szCs w:val="22"/>
        </w:rPr>
      </w:pPr>
      <w:r w:rsidRPr="009C41AC">
        <w:rPr>
          <w:rFonts w:ascii="Times New Roman" w:hAnsi="Times New Roman" w:cs="Times New Roman"/>
          <w:szCs w:val="22"/>
        </w:rPr>
        <w:t>Р</w:t>
      </w:r>
      <w:r w:rsidR="00EA0B0D" w:rsidRPr="009C41AC">
        <w:rPr>
          <w:rFonts w:ascii="Times New Roman" w:hAnsi="Times New Roman" w:cs="Times New Roman"/>
          <w:szCs w:val="22"/>
        </w:rPr>
        <w:t xml:space="preserve">азмеры должностных окладов, ставок заработной платы  </w:t>
      </w:r>
    </w:p>
    <w:p w:rsidR="00EA0B0D" w:rsidRPr="009C41AC" w:rsidRDefault="00EA0B0D">
      <w:pPr>
        <w:pStyle w:val="ConsPlusNormal"/>
        <w:ind w:firstLine="709"/>
        <w:jc w:val="center"/>
        <w:rPr>
          <w:rFonts w:ascii="Times New Roman" w:hAnsi="Times New Roman" w:cs="Times New Roman"/>
          <w:szCs w:val="22"/>
        </w:rPr>
      </w:pPr>
      <w:r w:rsidRPr="009C41AC">
        <w:rPr>
          <w:rFonts w:ascii="Times New Roman" w:hAnsi="Times New Roman" w:cs="Times New Roman"/>
          <w:szCs w:val="22"/>
        </w:rPr>
        <w:t xml:space="preserve">по </w:t>
      </w:r>
      <w:r w:rsidR="003D3F55">
        <w:rPr>
          <w:rFonts w:ascii="Times New Roman" w:hAnsi="Times New Roman" w:cs="Times New Roman"/>
          <w:szCs w:val="22"/>
        </w:rPr>
        <w:t xml:space="preserve">ПКГ </w:t>
      </w:r>
      <w:r w:rsidRPr="009C41AC">
        <w:rPr>
          <w:rFonts w:ascii="Times New Roman" w:hAnsi="Times New Roman" w:cs="Times New Roman"/>
          <w:szCs w:val="22"/>
        </w:rPr>
        <w:t>должностям педагогических работников</w:t>
      </w:r>
    </w:p>
    <w:p w:rsidR="00EA0B0D" w:rsidRPr="009C41AC" w:rsidRDefault="00EA0B0D">
      <w:pPr>
        <w:pStyle w:val="ConsPlusNormal"/>
        <w:ind w:firstLine="709"/>
        <w:jc w:val="center"/>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0"/>
        <w:gridCol w:w="4080"/>
        <w:gridCol w:w="2164"/>
      </w:tblGrid>
      <w:tr w:rsidR="00EA0B0D" w:rsidRPr="009C41AC">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Профессиональная квалификационная группа/ квалификационный уровень</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r w:rsidRPr="009C41AC">
              <w:rPr>
                <w:rFonts w:ascii="Times New Roman" w:hAnsi="Times New Roman" w:cs="Times New Roman"/>
                <w:szCs w:val="22"/>
              </w:rPr>
              <w:t>Наименование должности</w:t>
            </w:r>
          </w:p>
        </w:tc>
        <w:tc>
          <w:tcPr>
            <w:tcW w:w="2224" w:type="dxa"/>
            <w:tcBorders>
              <w:top w:val="single" w:sz="4" w:space="0" w:color="auto"/>
              <w:left w:val="single" w:sz="4" w:space="0" w:color="auto"/>
              <w:bottom w:val="single" w:sz="4" w:space="0" w:color="auto"/>
              <w:right w:val="single" w:sz="4" w:space="0" w:color="auto"/>
            </w:tcBorders>
          </w:tcPr>
          <w:p w:rsidR="00EA0B0D" w:rsidRPr="009C41AC" w:rsidRDefault="00C73C91">
            <w:pPr>
              <w:pStyle w:val="ConsPlusNormal"/>
              <w:spacing w:line="192" w:lineRule="auto"/>
              <w:ind w:firstLine="116"/>
              <w:jc w:val="center"/>
              <w:rPr>
                <w:rFonts w:ascii="Times New Roman" w:hAnsi="Times New Roman" w:cs="Times New Roman"/>
                <w:szCs w:val="22"/>
              </w:rPr>
            </w:pPr>
            <w:r w:rsidRPr="009C41AC">
              <w:rPr>
                <w:rFonts w:ascii="Times New Roman" w:hAnsi="Times New Roman" w:cs="Times New Roman"/>
                <w:szCs w:val="22"/>
              </w:rPr>
              <w:t>Д</w:t>
            </w:r>
            <w:r w:rsidR="00EA0B0D" w:rsidRPr="009C41AC">
              <w:rPr>
                <w:rFonts w:ascii="Times New Roman" w:hAnsi="Times New Roman" w:cs="Times New Roman"/>
                <w:szCs w:val="22"/>
              </w:rPr>
              <w:t>олжностной оклад, ставка заработной платы (рублей)</w:t>
            </w:r>
          </w:p>
        </w:tc>
      </w:tr>
      <w:tr w:rsidR="00EA0B0D" w:rsidRPr="009C41AC">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1</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r w:rsidRPr="009C41AC">
              <w:rPr>
                <w:rFonts w:ascii="Times New Roman" w:hAnsi="Times New Roman" w:cs="Times New Roman"/>
                <w:szCs w:val="22"/>
              </w:rPr>
              <w:t>2</w:t>
            </w:r>
          </w:p>
        </w:tc>
        <w:tc>
          <w:tcPr>
            <w:tcW w:w="2224"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709"/>
              <w:jc w:val="center"/>
              <w:rPr>
                <w:rFonts w:ascii="Times New Roman" w:hAnsi="Times New Roman" w:cs="Times New Roman"/>
                <w:szCs w:val="22"/>
              </w:rPr>
            </w:pPr>
            <w:r w:rsidRPr="009C41AC">
              <w:rPr>
                <w:rFonts w:ascii="Times New Roman" w:hAnsi="Times New Roman" w:cs="Times New Roman"/>
                <w:szCs w:val="22"/>
              </w:rPr>
              <w:t>3</w:t>
            </w:r>
          </w:p>
        </w:tc>
      </w:tr>
      <w:tr w:rsidR="00EA0B0D" w:rsidRPr="009C41AC">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ПКГ должностей педагогических работников</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p>
        </w:tc>
        <w:tc>
          <w:tcPr>
            <w:tcW w:w="2224"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709"/>
              <w:rPr>
                <w:rFonts w:ascii="Times New Roman" w:hAnsi="Times New Roman" w:cs="Times New Roman"/>
                <w:szCs w:val="22"/>
              </w:rPr>
            </w:pPr>
          </w:p>
        </w:tc>
      </w:tr>
      <w:tr w:rsidR="00EA0B0D" w:rsidRPr="009C41AC" w:rsidTr="007801C5">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1-й квалификационный уровень</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r w:rsidRPr="009C41AC">
              <w:rPr>
                <w:rFonts w:ascii="Times New Roman" w:hAnsi="Times New Roman" w:cs="Times New Roman"/>
                <w:szCs w:val="22"/>
              </w:rPr>
              <w:t xml:space="preserve">инструктор по физической культуре; музыкальный руководитель. </w:t>
            </w:r>
          </w:p>
        </w:tc>
        <w:tc>
          <w:tcPr>
            <w:tcW w:w="2224" w:type="dxa"/>
            <w:tcBorders>
              <w:top w:val="single" w:sz="4" w:space="0" w:color="auto"/>
              <w:left w:val="single" w:sz="4" w:space="0" w:color="auto"/>
              <w:bottom w:val="single" w:sz="4" w:space="0" w:color="auto"/>
              <w:right w:val="single" w:sz="4" w:space="0" w:color="auto"/>
            </w:tcBorders>
            <w:vAlign w:val="center"/>
          </w:tcPr>
          <w:p w:rsidR="00EA0B0D" w:rsidRPr="009C41AC" w:rsidRDefault="007801C5" w:rsidP="007801C5">
            <w:pPr>
              <w:pStyle w:val="ConsPlusNormal"/>
              <w:spacing w:line="192" w:lineRule="auto"/>
              <w:ind w:firstLine="58"/>
              <w:jc w:val="center"/>
              <w:rPr>
                <w:rFonts w:ascii="Times New Roman" w:hAnsi="Times New Roman" w:cs="Times New Roman"/>
                <w:szCs w:val="22"/>
              </w:rPr>
            </w:pPr>
            <w:r>
              <w:rPr>
                <w:rFonts w:ascii="Times New Roman" w:hAnsi="Times New Roman" w:cs="Times New Roman"/>
                <w:szCs w:val="22"/>
              </w:rPr>
              <w:t>13212</w:t>
            </w:r>
          </w:p>
        </w:tc>
      </w:tr>
      <w:tr w:rsidR="00EA0B0D" w:rsidRPr="009C41AC" w:rsidTr="007801C5">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3-й квалификационный уровень</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r w:rsidRPr="009C41AC">
              <w:rPr>
                <w:rFonts w:ascii="Times New Roman" w:hAnsi="Times New Roman" w:cs="Times New Roman"/>
                <w:szCs w:val="22"/>
              </w:rPr>
              <w:t xml:space="preserve">воспитатель; педагог-психолог. </w:t>
            </w:r>
          </w:p>
        </w:tc>
        <w:tc>
          <w:tcPr>
            <w:tcW w:w="2224" w:type="dxa"/>
            <w:tcBorders>
              <w:top w:val="single" w:sz="4" w:space="0" w:color="auto"/>
              <w:left w:val="single" w:sz="4" w:space="0" w:color="auto"/>
              <w:bottom w:val="single" w:sz="4" w:space="0" w:color="auto"/>
              <w:right w:val="single" w:sz="4" w:space="0" w:color="auto"/>
            </w:tcBorders>
            <w:vAlign w:val="center"/>
          </w:tcPr>
          <w:p w:rsidR="00EA0B0D" w:rsidRPr="009C41AC" w:rsidRDefault="007801C5" w:rsidP="007801C5">
            <w:pPr>
              <w:pStyle w:val="ConsPlusNormal"/>
              <w:spacing w:line="192" w:lineRule="auto"/>
              <w:ind w:firstLine="58"/>
              <w:jc w:val="center"/>
              <w:rPr>
                <w:rFonts w:ascii="Times New Roman" w:hAnsi="Times New Roman" w:cs="Times New Roman"/>
                <w:szCs w:val="22"/>
              </w:rPr>
            </w:pPr>
            <w:r>
              <w:rPr>
                <w:rFonts w:ascii="Times New Roman" w:hAnsi="Times New Roman" w:cs="Times New Roman"/>
                <w:szCs w:val="22"/>
              </w:rPr>
              <w:t>14530</w:t>
            </w:r>
          </w:p>
        </w:tc>
      </w:tr>
      <w:tr w:rsidR="00EA0B0D" w:rsidRPr="009C41AC" w:rsidTr="007801C5">
        <w:tc>
          <w:tcPr>
            <w:tcW w:w="3909"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jc w:val="center"/>
              <w:rPr>
                <w:rFonts w:ascii="Times New Roman" w:hAnsi="Times New Roman" w:cs="Times New Roman"/>
                <w:szCs w:val="22"/>
                <w:lang w:eastAsia="en-US"/>
              </w:rPr>
            </w:pPr>
            <w:r w:rsidRPr="009C41AC">
              <w:rPr>
                <w:rFonts w:ascii="Times New Roman" w:hAnsi="Times New Roman" w:cs="Times New Roman"/>
                <w:szCs w:val="22"/>
                <w:lang w:eastAsia="en-US"/>
              </w:rPr>
              <w:t>4-й квалификационный уровень</w:t>
            </w:r>
          </w:p>
        </w:tc>
        <w:tc>
          <w:tcPr>
            <w:tcW w:w="4197"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60"/>
              <w:jc w:val="center"/>
              <w:rPr>
                <w:rFonts w:ascii="Times New Roman" w:hAnsi="Times New Roman" w:cs="Times New Roman"/>
                <w:szCs w:val="22"/>
              </w:rPr>
            </w:pPr>
            <w:r w:rsidRPr="009C41AC">
              <w:rPr>
                <w:rFonts w:ascii="Times New Roman" w:hAnsi="Times New Roman" w:cs="Times New Roman"/>
                <w:szCs w:val="22"/>
              </w:rPr>
              <w:t>старший воспитатель; учитель-логопед (логопед)</w:t>
            </w:r>
          </w:p>
        </w:tc>
        <w:tc>
          <w:tcPr>
            <w:tcW w:w="2224" w:type="dxa"/>
            <w:tcBorders>
              <w:top w:val="single" w:sz="4" w:space="0" w:color="auto"/>
              <w:left w:val="single" w:sz="4" w:space="0" w:color="auto"/>
              <w:bottom w:val="single" w:sz="4" w:space="0" w:color="auto"/>
              <w:right w:val="single" w:sz="4" w:space="0" w:color="auto"/>
            </w:tcBorders>
            <w:vAlign w:val="center"/>
          </w:tcPr>
          <w:p w:rsidR="00EA0B0D" w:rsidRPr="009C41AC" w:rsidRDefault="007801C5" w:rsidP="007801C5">
            <w:pPr>
              <w:pStyle w:val="ConsPlusNormal"/>
              <w:spacing w:line="192" w:lineRule="auto"/>
              <w:ind w:firstLine="58"/>
              <w:jc w:val="center"/>
              <w:rPr>
                <w:rFonts w:ascii="Times New Roman" w:hAnsi="Times New Roman" w:cs="Times New Roman"/>
                <w:szCs w:val="22"/>
              </w:rPr>
            </w:pPr>
            <w:r>
              <w:rPr>
                <w:rFonts w:ascii="Times New Roman" w:hAnsi="Times New Roman" w:cs="Times New Roman"/>
                <w:szCs w:val="22"/>
              </w:rPr>
              <w:t>15244</w:t>
            </w:r>
          </w:p>
        </w:tc>
      </w:tr>
    </w:tbl>
    <w:p w:rsidR="00EA0B0D" w:rsidRPr="009C41AC" w:rsidRDefault="00EA0B0D">
      <w:pPr>
        <w:pStyle w:val="ConsPlusNormal"/>
        <w:ind w:firstLine="709"/>
        <w:jc w:val="both"/>
        <w:rPr>
          <w:rFonts w:ascii="Times New Roman" w:hAnsi="Times New Roman" w:cs="Times New Roman"/>
          <w:szCs w:val="22"/>
          <w:lang w:val="en-US"/>
        </w:rPr>
      </w:pPr>
    </w:p>
    <w:p w:rsidR="00EA0B0D" w:rsidRPr="009C41AC" w:rsidRDefault="00EA0B0D">
      <w:pPr>
        <w:spacing w:after="0" w:line="240" w:lineRule="auto"/>
        <w:ind w:firstLine="709"/>
        <w:jc w:val="both"/>
        <w:rPr>
          <w:rFonts w:ascii="Times New Roman" w:hAnsi="Times New Roman"/>
          <w:lang w:eastAsia="ru-RU"/>
        </w:rPr>
      </w:pPr>
      <w:r w:rsidRPr="009C41AC">
        <w:rPr>
          <w:rFonts w:ascii="Times New Roman" w:hAnsi="Times New Roman"/>
        </w:rPr>
        <w:t xml:space="preserve">2.3.4. </w:t>
      </w:r>
      <w:r w:rsidRPr="009C41AC">
        <w:rPr>
          <w:rFonts w:ascii="Times New Roman" w:hAnsi="Times New Roman"/>
          <w:lang w:eastAsia="ru-RU"/>
        </w:rPr>
        <w:t xml:space="preserve">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EA0B0D" w:rsidRPr="009C41AC" w:rsidRDefault="00EA0B0D" w:rsidP="00132B30">
      <w:pPr>
        <w:spacing w:after="0" w:line="240" w:lineRule="auto"/>
        <w:ind w:firstLine="709"/>
        <w:jc w:val="both"/>
        <w:rPr>
          <w:rFonts w:ascii="Times New Roman" w:hAnsi="Times New Roman"/>
        </w:rPr>
      </w:pPr>
      <w:r w:rsidRPr="009C41AC">
        <w:rPr>
          <w:rFonts w:ascii="Times New Roman" w:hAnsi="Times New Roman"/>
          <w:lang w:eastAsia="ru-RU"/>
        </w:rPr>
        <w:t>Минимальные размеры должностных окладов по ПКГ приведены в таблице № 3.</w:t>
      </w:r>
    </w:p>
    <w:p w:rsidR="00EA0B0D" w:rsidRPr="009C41AC" w:rsidRDefault="00EA0B0D">
      <w:pPr>
        <w:pStyle w:val="ConsPlusNormal"/>
        <w:ind w:firstLine="709"/>
        <w:jc w:val="center"/>
        <w:outlineLvl w:val="0"/>
        <w:rPr>
          <w:rFonts w:ascii="Times New Roman" w:hAnsi="Times New Roman" w:cs="Times New Roman"/>
          <w:szCs w:val="22"/>
        </w:rPr>
      </w:pPr>
    </w:p>
    <w:p w:rsidR="00EA0B0D" w:rsidRPr="009C41AC" w:rsidRDefault="00EA0B0D">
      <w:pPr>
        <w:pStyle w:val="ConsPlusNormal"/>
        <w:ind w:firstLine="709"/>
        <w:jc w:val="center"/>
        <w:outlineLvl w:val="0"/>
        <w:rPr>
          <w:rFonts w:ascii="Times New Roman" w:hAnsi="Times New Roman" w:cs="Times New Roman"/>
          <w:szCs w:val="22"/>
        </w:rPr>
      </w:pPr>
    </w:p>
    <w:p w:rsidR="00EA0B0D" w:rsidRPr="009C41AC" w:rsidRDefault="00EA0B0D">
      <w:pPr>
        <w:pStyle w:val="ConsPlusNormal"/>
        <w:ind w:firstLine="709"/>
        <w:jc w:val="center"/>
        <w:outlineLvl w:val="0"/>
        <w:rPr>
          <w:rFonts w:ascii="Times New Roman" w:hAnsi="Times New Roman" w:cs="Times New Roman"/>
          <w:szCs w:val="22"/>
        </w:rPr>
      </w:pPr>
    </w:p>
    <w:p w:rsidR="00EA0B0D" w:rsidRPr="009C41AC" w:rsidRDefault="00EA0B0D">
      <w:pPr>
        <w:pStyle w:val="ConsPlusNormal"/>
        <w:ind w:firstLine="709"/>
        <w:jc w:val="right"/>
        <w:outlineLvl w:val="0"/>
        <w:rPr>
          <w:rFonts w:ascii="Times New Roman" w:hAnsi="Times New Roman" w:cs="Times New Roman"/>
          <w:szCs w:val="22"/>
        </w:rPr>
      </w:pPr>
      <w:r w:rsidRPr="009C41AC">
        <w:rPr>
          <w:rFonts w:ascii="Times New Roman" w:hAnsi="Times New Roman" w:cs="Times New Roman"/>
          <w:szCs w:val="22"/>
        </w:rPr>
        <w:t xml:space="preserve">                                                     Таблица № 3</w:t>
      </w:r>
    </w:p>
    <w:p w:rsidR="00EA0B0D" w:rsidRPr="009C41AC" w:rsidRDefault="00C73C91">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Р</w:t>
      </w:r>
      <w:r w:rsidR="00EA0B0D" w:rsidRPr="009C41AC">
        <w:rPr>
          <w:rFonts w:ascii="Times New Roman" w:hAnsi="Times New Roman"/>
        </w:rPr>
        <w:t xml:space="preserve">азмеры должностных окладов </w:t>
      </w:r>
    </w:p>
    <w:p w:rsidR="00EA0B0D" w:rsidRPr="009C41AC" w:rsidRDefault="00EA0B0D">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 xml:space="preserve">по </w:t>
      </w:r>
      <w:r w:rsidR="003D3F55">
        <w:rPr>
          <w:rFonts w:ascii="Times New Roman" w:hAnsi="Times New Roman"/>
        </w:rPr>
        <w:t xml:space="preserve">ПКГ </w:t>
      </w:r>
      <w:r w:rsidRPr="009C41AC">
        <w:rPr>
          <w:rFonts w:ascii="Times New Roman" w:hAnsi="Times New Roman"/>
        </w:rPr>
        <w:t xml:space="preserve">общеотраслевым должностям специалистов и служащих  </w:t>
      </w:r>
    </w:p>
    <w:p w:rsidR="00EA0B0D" w:rsidRPr="009C41AC" w:rsidRDefault="00EA0B0D">
      <w:pPr>
        <w:pStyle w:val="ConsPlusNormal"/>
        <w:ind w:firstLine="709"/>
        <w:jc w:val="right"/>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6"/>
        <w:gridCol w:w="4275"/>
        <w:gridCol w:w="2143"/>
      </w:tblGrid>
      <w:tr w:rsidR="00EA0B0D" w:rsidRPr="009C41AC" w:rsidTr="00132B30">
        <w:tc>
          <w:tcPr>
            <w:tcW w:w="3678" w:type="dxa"/>
          </w:tcPr>
          <w:p w:rsidR="00EA0B0D" w:rsidRPr="009C41AC" w:rsidRDefault="00EA0B0D">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 xml:space="preserve">Профессиональная квалификационная группа </w:t>
            </w:r>
          </w:p>
          <w:p w:rsidR="00EA0B0D" w:rsidRPr="009C41AC" w:rsidRDefault="00EA0B0D">
            <w:pPr>
              <w:pStyle w:val="ConsPlusNormal"/>
              <w:spacing w:line="192" w:lineRule="auto"/>
              <w:ind w:firstLine="709"/>
              <w:jc w:val="center"/>
              <w:rPr>
                <w:rFonts w:ascii="Times New Roman" w:hAnsi="Times New Roman" w:cs="Times New Roman"/>
                <w:szCs w:val="22"/>
              </w:rPr>
            </w:pPr>
          </w:p>
        </w:tc>
        <w:tc>
          <w:tcPr>
            <w:tcW w:w="4337" w:type="dxa"/>
          </w:tcPr>
          <w:p w:rsidR="00EA0B0D" w:rsidRPr="009C41AC" w:rsidRDefault="00EA0B0D">
            <w:pPr>
              <w:pStyle w:val="ConsPlusNormal"/>
              <w:spacing w:line="192" w:lineRule="auto"/>
              <w:ind w:firstLine="709"/>
              <w:jc w:val="center"/>
              <w:rPr>
                <w:rFonts w:ascii="Times New Roman" w:hAnsi="Times New Roman" w:cs="Times New Roman"/>
                <w:szCs w:val="22"/>
              </w:rPr>
            </w:pPr>
            <w:r w:rsidRPr="009C41AC">
              <w:rPr>
                <w:rFonts w:ascii="Times New Roman" w:hAnsi="Times New Roman" w:cs="Times New Roman"/>
                <w:szCs w:val="22"/>
              </w:rPr>
              <w:t>Квалификационный уровень</w:t>
            </w:r>
          </w:p>
        </w:tc>
        <w:tc>
          <w:tcPr>
            <w:tcW w:w="2173" w:type="dxa"/>
          </w:tcPr>
          <w:p w:rsidR="00EA0B0D" w:rsidRPr="009C41AC" w:rsidRDefault="00C73C91" w:rsidP="00C73C91">
            <w:pPr>
              <w:pStyle w:val="ConsPlusNormal"/>
              <w:spacing w:line="192" w:lineRule="auto"/>
              <w:ind w:firstLine="709"/>
              <w:jc w:val="center"/>
              <w:rPr>
                <w:rFonts w:ascii="Times New Roman" w:hAnsi="Times New Roman" w:cs="Times New Roman"/>
                <w:szCs w:val="22"/>
              </w:rPr>
            </w:pPr>
            <w:r w:rsidRPr="009C41AC">
              <w:rPr>
                <w:rFonts w:ascii="Times New Roman" w:hAnsi="Times New Roman" w:cs="Times New Roman"/>
                <w:szCs w:val="22"/>
              </w:rPr>
              <w:t>Р</w:t>
            </w:r>
            <w:r w:rsidR="00EA0B0D" w:rsidRPr="009C41AC">
              <w:rPr>
                <w:rFonts w:ascii="Times New Roman" w:hAnsi="Times New Roman" w:cs="Times New Roman"/>
                <w:szCs w:val="22"/>
              </w:rPr>
              <w:t>азмер должностного оклада (рублей)</w:t>
            </w:r>
          </w:p>
        </w:tc>
      </w:tr>
      <w:tr w:rsidR="00EA0B0D" w:rsidRPr="009C41AC" w:rsidTr="00132B30">
        <w:trPr>
          <w:tblHeader/>
        </w:trPr>
        <w:tc>
          <w:tcPr>
            <w:tcW w:w="3678" w:type="dxa"/>
          </w:tcPr>
          <w:p w:rsidR="00EA0B0D" w:rsidRPr="009C41AC" w:rsidRDefault="00EA0B0D">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1</w:t>
            </w:r>
          </w:p>
        </w:tc>
        <w:tc>
          <w:tcPr>
            <w:tcW w:w="4337" w:type="dxa"/>
          </w:tcPr>
          <w:p w:rsidR="00EA0B0D" w:rsidRPr="009C41AC" w:rsidRDefault="00EA0B0D">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2</w:t>
            </w:r>
          </w:p>
        </w:tc>
        <w:tc>
          <w:tcPr>
            <w:tcW w:w="2173" w:type="dxa"/>
          </w:tcPr>
          <w:p w:rsidR="00EA0B0D" w:rsidRPr="009C41AC" w:rsidRDefault="00EA0B0D">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3</w:t>
            </w:r>
          </w:p>
        </w:tc>
      </w:tr>
      <w:tr w:rsidR="00EA0B0D" w:rsidRPr="009C41AC" w:rsidTr="00132B30">
        <w:trPr>
          <w:trHeight w:val="476"/>
        </w:trPr>
        <w:tc>
          <w:tcPr>
            <w:tcW w:w="3678" w:type="dxa"/>
          </w:tcPr>
          <w:p w:rsidR="00EA0B0D" w:rsidRPr="009C41AC" w:rsidRDefault="00EA0B0D">
            <w:pPr>
              <w:autoSpaceDE w:val="0"/>
              <w:autoSpaceDN w:val="0"/>
              <w:adjustRightInd w:val="0"/>
              <w:spacing w:after="100" w:afterAutospacing="1" w:line="192" w:lineRule="auto"/>
              <w:outlineLvl w:val="0"/>
              <w:rPr>
                <w:rFonts w:ascii="Times New Roman" w:hAnsi="Times New Roman"/>
              </w:rPr>
            </w:pPr>
            <w:r w:rsidRPr="009C41AC">
              <w:rPr>
                <w:rFonts w:ascii="Times New Roman" w:hAnsi="Times New Roman"/>
              </w:rPr>
              <w:t>ПКГ «Общеотраслевые должности служащих первого уровня»</w:t>
            </w:r>
          </w:p>
        </w:tc>
        <w:tc>
          <w:tcPr>
            <w:tcW w:w="4337" w:type="dxa"/>
          </w:tcPr>
          <w:p w:rsidR="00EA0B0D" w:rsidRPr="009C41AC" w:rsidRDefault="00EA0B0D" w:rsidP="00132B30">
            <w:pPr>
              <w:pStyle w:val="ConsPlusCell"/>
              <w:spacing w:after="100" w:afterAutospacing="1" w:line="192" w:lineRule="auto"/>
              <w:rPr>
                <w:rFonts w:ascii="Times New Roman" w:hAnsi="Times New Roman" w:cs="Times New Roman"/>
                <w:sz w:val="22"/>
                <w:szCs w:val="22"/>
              </w:rPr>
            </w:pPr>
            <w:r w:rsidRPr="009C41AC">
              <w:rPr>
                <w:rFonts w:ascii="Times New Roman" w:hAnsi="Times New Roman" w:cs="Times New Roman"/>
                <w:sz w:val="22"/>
                <w:szCs w:val="22"/>
              </w:rPr>
              <w:t>1-й квалификационный уровень- делопроизводитель</w:t>
            </w:r>
          </w:p>
        </w:tc>
        <w:tc>
          <w:tcPr>
            <w:tcW w:w="2173" w:type="dxa"/>
          </w:tcPr>
          <w:p w:rsidR="00EA0B0D" w:rsidRPr="009C41AC" w:rsidRDefault="007801C5">
            <w:pPr>
              <w:spacing w:after="100" w:afterAutospacing="1" w:line="216" w:lineRule="auto"/>
              <w:ind w:firstLine="709"/>
              <w:jc w:val="center"/>
              <w:rPr>
                <w:rFonts w:ascii="Times New Roman" w:hAnsi="Times New Roman"/>
                <w:color w:val="000000"/>
              </w:rPr>
            </w:pPr>
            <w:r>
              <w:rPr>
                <w:rFonts w:ascii="Times New Roman" w:hAnsi="Times New Roman"/>
                <w:color w:val="000000"/>
              </w:rPr>
              <w:t>5565</w:t>
            </w:r>
          </w:p>
        </w:tc>
      </w:tr>
      <w:tr w:rsidR="00132B30" w:rsidRPr="009C41AC" w:rsidTr="00132B30">
        <w:trPr>
          <w:trHeight w:val="476"/>
        </w:trPr>
        <w:tc>
          <w:tcPr>
            <w:tcW w:w="3678" w:type="dxa"/>
          </w:tcPr>
          <w:p w:rsidR="00132B30" w:rsidRPr="009C41AC" w:rsidRDefault="00132B30" w:rsidP="00132B30">
            <w:pPr>
              <w:autoSpaceDE w:val="0"/>
              <w:autoSpaceDN w:val="0"/>
              <w:adjustRightInd w:val="0"/>
              <w:spacing w:after="100" w:afterAutospacing="1" w:line="192" w:lineRule="auto"/>
              <w:outlineLvl w:val="0"/>
              <w:rPr>
                <w:rFonts w:ascii="Times New Roman" w:hAnsi="Times New Roman"/>
              </w:rPr>
            </w:pPr>
            <w:r w:rsidRPr="009C41AC">
              <w:rPr>
                <w:rFonts w:ascii="Times New Roman" w:hAnsi="Times New Roman"/>
              </w:rPr>
              <w:t xml:space="preserve">ПКГ «Общеотраслевые должности служащих </w:t>
            </w:r>
            <w:r>
              <w:rPr>
                <w:rFonts w:ascii="Times New Roman" w:hAnsi="Times New Roman"/>
              </w:rPr>
              <w:t>второго</w:t>
            </w:r>
            <w:r w:rsidRPr="009C41AC">
              <w:rPr>
                <w:rFonts w:ascii="Times New Roman" w:hAnsi="Times New Roman"/>
              </w:rPr>
              <w:t xml:space="preserve"> уровня»</w:t>
            </w:r>
          </w:p>
        </w:tc>
        <w:tc>
          <w:tcPr>
            <w:tcW w:w="4337" w:type="dxa"/>
          </w:tcPr>
          <w:p w:rsidR="00132B30" w:rsidRPr="009C41AC" w:rsidRDefault="00132B30" w:rsidP="00132B30">
            <w:pPr>
              <w:pStyle w:val="ConsPlusCell"/>
              <w:spacing w:after="100" w:afterAutospacing="1" w:line="192" w:lineRule="auto"/>
              <w:rPr>
                <w:rFonts w:ascii="Times New Roman" w:hAnsi="Times New Roman" w:cs="Times New Roman"/>
                <w:sz w:val="22"/>
                <w:szCs w:val="22"/>
              </w:rPr>
            </w:pPr>
            <w:r>
              <w:rPr>
                <w:rFonts w:ascii="Times New Roman" w:hAnsi="Times New Roman" w:cs="Times New Roman"/>
                <w:sz w:val="22"/>
                <w:szCs w:val="22"/>
              </w:rPr>
              <w:t>2</w:t>
            </w:r>
            <w:r w:rsidRPr="009C41AC">
              <w:rPr>
                <w:rFonts w:ascii="Times New Roman" w:hAnsi="Times New Roman" w:cs="Times New Roman"/>
                <w:sz w:val="22"/>
                <w:szCs w:val="22"/>
              </w:rPr>
              <w:t xml:space="preserve">-й квалификационный уровень- </w:t>
            </w:r>
            <w:r>
              <w:rPr>
                <w:rFonts w:ascii="Times New Roman" w:hAnsi="Times New Roman" w:cs="Times New Roman"/>
                <w:sz w:val="22"/>
                <w:szCs w:val="22"/>
              </w:rPr>
              <w:t>зав</w:t>
            </w:r>
            <w:r w:rsidR="009C3D1E">
              <w:rPr>
                <w:rFonts w:ascii="Times New Roman" w:hAnsi="Times New Roman" w:cs="Times New Roman"/>
                <w:sz w:val="22"/>
                <w:szCs w:val="22"/>
              </w:rPr>
              <w:t>едующий хозяйством</w:t>
            </w:r>
            <w:bookmarkStart w:id="0" w:name="_GoBack"/>
            <w:bookmarkEnd w:id="0"/>
          </w:p>
        </w:tc>
        <w:tc>
          <w:tcPr>
            <w:tcW w:w="2173" w:type="dxa"/>
          </w:tcPr>
          <w:p w:rsidR="00132B30" w:rsidRPr="009C41AC" w:rsidRDefault="007801C5">
            <w:pPr>
              <w:spacing w:after="100" w:afterAutospacing="1" w:line="216" w:lineRule="auto"/>
              <w:ind w:firstLine="709"/>
              <w:jc w:val="center"/>
              <w:rPr>
                <w:rFonts w:ascii="Times New Roman" w:hAnsi="Times New Roman"/>
                <w:color w:val="000000"/>
              </w:rPr>
            </w:pPr>
            <w:r>
              <w:rPr>
                <w:rFonts w:ascii="Times New Roman" w:hAnsi="Times New Roman"/>
                <w:color w:val="000000"/>
              </w:rPr>
              <w:t>6433</w:t>
            </w:r>
          </w:p>
        </w:tc>
      </w:tr>
    </w:tbl>
    <w:p w:rsidR="00EA0B0D" w:rsidRPr="009C41AC" w:rsidRDefault="00EA0B0D">
      <w:pPr>
        <w:pStyle w:val="ConsPlusNormal"/>
        <w:ind w:firstLine="709"/>
        <w:jc w:val="both"/>
        <w:rPr>
          <w:rFonts w:ascii="Times New Roman" w:hAnsi="Times New Roman" w:cs="Times New Roman"/>
          <w:szCs w:val="22"/>
        </w:rPr>
      </w:pPr>
    </w:p>
    <w:p w:rsidR="00EA0B0D" w:rsidRPr="009C41AC" w:rsidRDefault="00EA0B0D">
      <w:pPr>
        <w:pStyle w:val="ConsPlusNormal"/>
        <w:ind w:firstLine="709"/>
        <w:jc w:val="both"/>
        <w:rPr>
          <w:rFonts w:ascii="Times New Roman" w:hAnsi="Times New Roman" w:cs="Times New Roman"/>
          <w:szCs w:val="22"/>
        </w:rPr>
      </w:pPr>
    </w:p>
    <w:p w:rsidR="00BB7658" w:rsidRDefault="00EA0B0D" w:rsidP="00BB7658">
      <w:pPr>
        <w:autoSpaceDE w:val="0"/>
        <w:autoSpaceDN w:val="0"/>
        <w:ind w:firstLine="709"/>
        <w:jc w:val="both"/>
        <w:rPr>
          <w:rFonts w:ascii="Times New Roman" w:hAnsi="Times New Roman"/>
          <w:lang w:eastAsia="ru-RU"/>
        </w:rPr>
      </w:pPr>
      <w:r w:rsidRPr="009C41AC">
        <w:rPr>
          <w:rFonts w:ascii="Times New Roman" w:hAnsi="Times New Roman"/>
        </w:rPr>
        <w:t xml:space="preserve">2.3.5. </w:t>
      </w:r>
      <w:r w:rsidRPr="009C41AC">
        <w:rPr>
          <w:rFonts w:ascii="Times New Roman" w:hAnsi="Times New Roman"/>
          <w:lang w:eastAsia="ru-RU"/>
        </w:rPr>
        <w:t>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EA0B0D" w:rsidRPr="009C41AC" w:rsidRDefault="00EA0B0D" w:rsidP="00BB7658">
      <w:pPr>
        <w:autoSpaceDE w:val="0"/>
        <w:autoSpaceDN w:val="0"/>
        <w:ind w:firstLine="709"/>
        <w:jc w:val="both"/>
        <w:rPr>
          <w:rFonts w:ascii="Times New Roman" w:hAnsi="Times New Roman"/>
          <w:lang w:eastAsia="ru-RU"/>
        </w:rPr>
      </w:pPr>
      <w:r w:rsidRPr="009C41AC">
        <w:rPr>
          <w:rFonts w:ascii="Times New Roman" w:hAnsi="Times New Roman"/>
          <w:lang w:eastAsia="ru-RU"/>
        </w:rPr>
        <w:lastRenderedPageBreak/>
        <w:t>Минимальные размеры ставок заработной платы по ПКГ приведены в таблице № 4.</w:t>
      </w:r>
    </w:p>
    <w:p w:rsidR="00EA0B0D" w:rsidRPr="009C41AC" w:rsidRDefault="00EA0B0D">
      <w:pPr>
        <w:pStyle w:val="ConsPlusNormal"/>
        <w:ind w:firstLine="709"/>
        <w:jc w:val="right"/>
        <w:rPr>
          <w:rFonts w:ascii="Times New Roman" w:hAnsi="Times New Roman" w:cs="Times New Roman"/>
          <w:szCs w:val="22"/>
        </w:rPr>
      </w:pPr>
      <w:r w:rsidRPr="009C41AC">
        <w:rPr>
          <w:rFonts w:ascii="Times New Roman" w:hAnsi="Times New Roman" w:cs="Times New Roman"/>
          <w:szCs w:val="22"/>
        </w:rPr>
        <w:t>Таблица №4</w:t>
      </w:r>
    </w:p>
    <w:p w:rsidR="00EA0B0D" w:rsidRPr="009C41AC" w:rsidRDefault="00C73C91">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Р</w:t>
      </w:r>
      <w:r w:rsidR="00EA0B0D" w:rsidRPr="009C41AC">
        <w:rPr>
          <w:rFonts w:ascii="Times New Roman" w:hAnsi="Times New Roman"/>
        </w:rPr>
        <w:t>азмеры ставок заработной платы</w:t>
      </w:r>
    </w:p>
    <w:p w:rsidR="00EA0B0D" w:rsidRPr="009C41AC" w:rsidRDefault="00EA0B0D">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по общеотраслевым профессиям рабочих</w:t>
      </w:r>
    </w:p>
    <w:p w:rsidR="00EA0B0D" w:rsidRPr="009C41AC" w:rsidRDefault="00EA0B0D">
      <w:pPr>
        <w:pStyle w:val="ConsPlusNormal"/>
        <w:ind w:firstLine="709"/>
        <w:jc w:val="right"/>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7"/>
        <w:gridCol w:w="4278"/>
        <w:gridCol w:w="2139"/>
      </w:tblGrid>
      <w:tr w:rsidR="00EA0B0D" w:rsidRPr="009C41AC">
        <w:tc>
          <w:tcPr>
            <w:tcW w:w="360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ind w:firstLine="709"/>
              <w:jc w:val="center"/>
              <w:rPr>
                <w:rFonts w:ascii="Times New Roman" w:hAnsi="Times New Roman"/>
              </w:rPr>
            </w:pPr>
            <w:r w:rsidRPr="009C41AC">
              <w:rPr>
                <w:rFonts w:ascii="Times New Roman" w:hAnsi="Times New Roman"/>
              </w:rPr>
              <w:t>Профессиональная квалификационная группа</w:t>
            </w:r>
          </w:p>
          <w:p w:rsidR="00EA0B0D" w:rsidRPr="009C41AC" w:rsidRDefault="00EA0B0D">
            <w:pPr>
              <w:pStyle w:val="ConsPlusNormal"/>
              <w:spacing w:line="192" w:lineRule="auto"/>
              <w:ind w:firstLine="709"/>
              <w:jc w:val="center"/>
              <w:rPr>
                <w:rFonts w:ascii="Times New Roman" w:hAnsi="Times New Roman" w:cs="Times New Roman"/>
                <w:szCs w:val="22"/>
              </w:rPr>
            </w:pPr>
          </w:p>
        </w:tc>
        <w:tc>
          <w:tcPr>
            <w:tcW w:w="4253" w:type="dxa"/>
            <w:tcBorders>
              <w:top w:val="single" w:sz="4" w:space="0" w:color="auto"/>
              <w:left w:val="single" w:sz="4" w:space="0" w:color="auto"/>
              <w:bottom w:val="single" w:sz="4" w:space="0" w:color="auto"/>
              <w:right w:val="single" w:sz="4" w:space="0" w:color="auto"/>
            </w:tcBorders>
          </w:tcPr>
          <w:p w:rsidR="00EA0B0D" w:rsidRPr="009C41AC" w:rsidRDefault="00EA0B0D">
            <w:pPr>
              <w:pStyle w:val="ConsPlusNormal"/>
              <w:spacing w:line="192" w:lineRule="auto"/>
              <w:ind w:firstLine="709"/>
              <w:jc w:val="center"/>
              <w:rPr>
                <w:rFonts w:ascii="Times New Roman" w:hAnsi="Times New Roman" w:cs="Times New Roman"/>
                <w:szCs w:val="22"/>
              </w:rPr>
            </w:pPr>
            <w:r w:rsidRPr="009C41AC">
              <w:rPr>
                <w:rFonts w:ascii="Times New Roman" w:hAnsi="Times New Roman" w:cs="Times New Roman"/>
                <w:szCs w:val="22"/>
              </w:rPr>
              <w:t>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EA0B0D" w:rsidRPr="009C41AC" w:rsidRDefault="00C73C91">
            <w:pPr>
              <w:pStyle w:val="ConsPlusNormal"/>
              <w:spacing w:line="192" w:lineRule="auto"/>
              <w:ind w:firstLine="709"/>
              <w:jc w:val="center"/>
              <w:rPr>
                <w:rFonts w:ascii="Times New Roman" w:hAnsi="Times New Roman" w:cs="Times New Roman"/>
                <w:szCs w:val="22"/>
              </w:rPr>
            </w:pPr>
            <w:r w:rsidRPr="009C41AC">
              <w:rPr>
                <w:rFonts w:ascii="Times New Roman" w:hAnsi="Times New Roman" w:cs="Times New Roman"/>
                <w:szCs w:val="22"/>
              </w:rPr>
              <w:t>Р</w:t>
            </w:r>
            <w:r w:rsidR="00EA0B0D" w:rsidRPr="009C41AC">
              <w:rPr>
                <w:rFonts w:ascii="Times New Roman" w:hAnsi="Times New Roman" w:cs="Times New Roman"/>
                <w:szCs w:val="22"/>
              </w:rPr>
              <w:t>азмер  ставки заработной платы (рублей)</w:t>
            </w:r>
          </w:p>
        </w:tc>
      </w:tr>
    </w:tbl>
    <w:p w:rsidR="00EA0B0D" w:rsidRPr="009C41AC" w:rsidRDefault="00EA0B0D">
      <w:pPr>
        <w:pStyle w:val="ConsPlusNormal"/>
        <w:ind w:firstLine="709"/>
        <w:jc w:val="right"/>
        <w:rPr>
          <w:rFonts w:ascii="Times New Roman" w:hAnsi="Times New Roman" w:cs="Times New Roman"/>
          <w:szCs w:val="22"/>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0"/>
        <w:gridCol w:w="4339"/>
        <w:gridCol w:w="2170"/>
      </w:tblGrid>
      <w:tr w:rsidR="007801C5" w:rsidRPr="009C41AC" w:rsidTr="007801C5">
        <w:trPr>
          <w:tblHeader/>
        </w:trPr>
        <w:tc>
          <w:tcPr>
            <w:tcW w:w="3680" w:type="dxa"/>
            <w:tcBorders>
              <w:top w:val="single" w:sz="4" w:space="0" w:color="auto"/>
              <w:left w:val="single" w:sz="4" w:space="0" w:color="auto"/>
              <w:bottom w:val="single" w:sz="4" w:space="0" w:color="auto"/>
              <w:right w:val="single" w:sz="4" w:space="0" w:color="auto"/>
            </w:tcBorders>
          </w:tcPr>
          <w:p w:rsidR="007801C5" w:rsidRPr="009C41AC" w:rsidRDefault="007801C5" w:rsidP="007801C5">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1</w:t>
            </w:r>
          </w:p>
        </w:tc>
        <w:tc>
          <w:tcPr>
            <w:tcW w:w="4339" w:type="dxa"/>
            <w:tcBorders>
              <w:top w:val="single" w:sz="4" w:space="0" w:color="auto"/>
              <w:left w:val="single" w:sz="4" w:space="0" w:color="auto"/>
              <w:bottom w:val="single" w:sz="4" w:space="0" w:color="auto"/>
              <w:right w:val="single" w:sz="4" w:space="0" w:color="auto"/>
            </w:tcBorders>
          </w:tcPr>
          <w:p w:rsidR="007801C5" w:rsidRPr="009C41AC" w:rsidRDefault="007801C5" w:rsidP="007801C5">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2</w:t>
            </w:r>
          </w:p>
        </w:tc>
        <w:tc>
          <w:tcPr>
            <w:tcW w:w="2170" w:type="dxa"/>
            <w:tcBorders>
              <w:top w:val="single" w:sz="4" w:space="0" w:color="auto"/>
              <w:left w:val="single" w:sz="4" w:space="0" w:color="auto"/>
              <w:bottom w:val="single" w:sz="4" w:space="0" w:color="auto"/>
              <w:right w:val="single" w:sz="4" w:space="0" w:color="auto"/>
            </w:tcBorders>
          </w:tcPr>
          <w:p w:rsidR="007801C5" w:rsidRPr="009C41AC" w:rsidRDefault="007801C5" w:rsidP="007801C5">
            <w:pPr>
              <w:pStyle w:val="ConsPlusNormal"/>
              <w:spacing w:line="192" w:lineRule="auto"/>
              <w:ind w:firstLine="709"/>
              <w:jc w:val="center"/>
              <w:rPr>
                <w:rFonts w:ascii="Times New Roman" w:hAnsi="Times New Roman" w:cs="Times New Roman"/>
                <w:szCs w:val="22"/>
                <w:lang w:val="en-US"/>
              </w:rPr>
            </w:pPr>
            <w:r w:rsidRPr="009C41AC">
              <w:rPr>
                <w:rFonts w:ascii="Times New Roman" w:hAnsi="Times New Roman" w:cs="Times New Roman"/>
                <w:szCs w:val="22"/>
                <w:lang w:val="en-US"/>
              </w:rPr>
              <w:t>3</w:t>
            </w:r>
          </w:p>
        </w:tc>
      </w:tr>
      <w:tr w:rsidR="007801C5" w:rsidRPr="009C41AC" w:rsidTr="007801C5">
        <w:trPr>
          <w:trHeight w:val="20"/>
        </w:trPr>
        <w:tc>
          <w:tcPr>
            <w:tcW w:w="3680" w:type="dxa"/>
            <w:vMerge w:val="restart"/>
            <w:tcBorders>
              <w:top w:val="single" w:sz="4" w:space="0" w:color="auto"/>
              <w:left w:val="single" w:sz="4" w:space="0" w:color="auto"/>
              <w:bottom w:val="nil"/>
              <w:right w:val="single" w:sz="4" w:space="0" w:color="auto"/>
            </w:tcBorders>
          </w:tcPr>
          <w:p w:rsidR="007801C5" w:rsidRPr="009C41AC" w:rsidRDefault="007801C5" w:rsidP="007801C5">
            <w:pPr>
              <w:autoSpaceDE w:val="0"/>
              <w:autoSpaceDN w:val="0"/>
              <w:adjustRightInd w:val="0"/>
              <w:spacing w:after="100" w:afterAutospacing="1" w:line="192" w:lineRule="auto"/>
              <w:ind w:firstLine="709"/>
              <w:outlineLvl w:val="0"/>
              <w:rPr>
                <w:rFonts w:ascii="Times New Roman" w:hAnsi="Times New Roman"/>
              </w:rPr>
            </w:pPr>
            <w:r w:rsidRPr="009C41AC">
              <w:rPr>
                <w:rFonts w:ascii="Times New Roman" w:hAnsi="Times New Roman"/>
              </w:rPr>
              <w:t>ПКГ «Общеотраслевые профессии рабочих первого уровня»</w:t>
            </w:r>
          </w:p>
        </w:tc>
        <w:tc>
          <w:tcPr>
            <w:tcW w:w="4339" w:type="dxa"/>
            <w:tcBorders>
              <w:top w:val="single" w:sz="4" w:space="0" w:color="auto"/>
              <w:left w:val="single" w:sz="4" w:space="0" w:color="auto"/>
              <w:bottom w:val="nil"/>
              <w:right w:val="single" w:sz="4" w:space="0" w:color="auto"/>
            </w:tcBorders>
          </w:tcPr>
          <w:p w:rsidR="007801C5" w:rsidRPr="009C41AC" w:rsidRDefault="007801C5" w:rsidP="007801C5">
            <w:pPr>
              <w:pStyle w:val="ConsPlusCell"/>
              <w:spacing w:after="100" w:afterAutospacing="1" w:line="192" w:lineRule="auto"/>
              <w:rPr>
                <w:rFonts w:ascii="Times New Roman" w:hAnsi="Times New Roman" w:cs="Times New Roman"/>
                <w:sz w:val="22"/>
                <w:szCs w:val="22"/>
              </w:rPr>
            </w:pPr>
          </w:p>
        </w:tc>
        <w:tc>
          <w:tcPr>
            <w:tcW w:w="2170" w:type="dxa"/>
            <w:tcBorders>
              <w:top w:val="single" w:sz="4" w:space="0" w:color="auto"/>
              <w:left w:val="single" w:sz="4" w:space="0" w:color="auto"/>
              <w:bottom w:val="nil"/>
              <w:right w:val="single" w:sz="4" w:space="0" w:color="auto"/>
            </w:tcBorders>
          </w:tcPr>
          <w:p w:rsidR="007801C5" w:rsidRPr="009C41AC" w:rsidRDefault="007801C5" w:rsidP="007801C5">
            <w:pPr>
              <w:spacing w:after="100" w:afterAutospacing="1" w:line="192" w:lineRule="auto"/>
              <w:ind w:firstLine="709"/>
              <w:jc w:val="center"/>
              <w:rPr>
                <w:rFonts w:ascii="Times New Roman" w:hAnsi="Times New Roman"/>
                <w:color w:val="000000"/>
              </w:rPr>
            </w:pPr>
          </w:p>
        </w:tc>
      </w:tr>
      <w:tr w:rsidR="007801C5" w:rsidRPr="009C41AC" w:rsidTr="007801C5">
        <w:trPr>
          <w:trHeight w:val="357"/>
        </w:trPr>
        <w:tc>
          <w:tcPr>
            <w:tcW w:w="3680" w:type="dxa"/>
            <w:vMerge/>
            <w:tcBorders>
              <w:top w:val="nil"/>
              <w:left w:val="single" w:sz="4" w:space="0" w:color="auto"/>
              <w:bottom w:val="nil"/>
              <w:right w:val="single" w:sz="4" w:space="0" w:color="auto"/>
            </w:tcBorders>
          </w:tcPr>
          <w:p w:rsidR="007801C5" w:rsidRPr="009C41AC" w:rsidRDefault="007801C5" w:rsidP="007801C5">
            <w:pPr>
              <w:autoSpaceDE w:val="0"/>
              <w:autoSpaceDN w:val="0"/>
              <w:adjustRightInd w:val="0"/>
              <w:spacing w:after="100" w:afterAutospacing="1" w:line="192" w:lineRule="auto"/>
              <w:ind w:firstLine="709"/>
              <w:outlineLvl w:val="0"/>
              <w:rPr>
                <w:rFonts w:ascii="Times New Roman" w:hAnsi="Times New Roman"/>
              </w:rPr>
            </w:pPr>
          </w:p>
        </w:tc>
        <w:tc>
          <w:tcPr>
            <w:tcW w:w="4339" w:type="dxa"/>
            <w:tcBorders>
              <w:top w:val="nil"/>
              <w:left w:val="single" w:sz="4" w:space="0" w:color="auto"/>
              <w:bottom w:val="nil"/>
              <w:right w:val="single" w:sz="4" w:space="0" w:color="auto"/>
            </w:tcBorders>
          </w:tcPr>
          <w:p w:rsidR="007801C5" w:rsidRPr="009C41AC" w:rsidRDefault="007801C5" w:rsidP="007801C5">
            <w:pPr>
              <w:pStyle w:val="ConsPlusCell"/>
              <w:ind w:hanging="45"/>
              <w:rPr>
                <w:rFonts w:ascii="Times New Roman" w:hAnsi="Times New Roman" w:cs="Times New Roman"/>
                <w:sz w:val="22"/>
                <w:szCs w:val="22"/>
              </w:rPr>
            </w:pPr>
            <w:r w:rsidRPr="009C41AC">
              <w:rPr>
                <w:rFonts w:ascii="Times New Roman" w:hAnsi="Times New Roman" w:cs="Times New Roman"/>
                <w:sz w:val="22"/>
                <w:szCs w:val="22"/>
              </w:rPr>
              <w:t xml:space="preserve">1-й квалификационный разряд: </w:t>
            </w:r>
          </w:p>
          <w:p w:rsidR="007801C5" w:rsidRPr="009C41AC" w:rsidRDefault="007801C5" w:rsidP="007801C5">
            <w:pPr>
              <w:pStyle w:val="ConsPlusCell"/>
              <w:ind w:hanging="45"/>
              <w:rPr>
                <w:rFonts w:ascii="Times New Roman" w:hAnsi="Times New Roman" w:cs="Times New Roman"/>
                <w:sz w:val="22"/>
                <w:szCs w:val="22"/>
              </w:rPr>
            </w:pPr>
            <w:r w:rsidRPr="009C41AC">
              <w:rPr>
                <w:rFonts w:ascii="Times New Roman" w:hAnsi="Times New Roman" w:cs="Times New Roman"/>
                <w:kern w:val="2"/>
                <w:sz w:val="22"/>
                <w:szCs w:val="22"/>
                <w:lang w:eastAsia="ru-RU"/>
              </w:rPr>
              <w:t>сторож, кастелянша</w:t>
            </w:r>
          </w:p>
        </w:tc>
        <w:tc>
          <w:tcPr>
            <w:tcW w:w="2170" w:type="dxa"/>
            <w:tcBorders>
              <w:top w:val="nil"/>
              <w:left w:val="single" w:sz="4" w:space="0" w:color="auto"/>
              <w:bottom w:val="nil"/>
              <w:right w:val="single" w:sz="4" w:space="0" w:color="auto"/>
            </w:tcBorders>
          </w:tcPr>
          <w:p w:rsidR="007801C5" w:rsidRPr="009C41AC" w:rsidRDefault="007801C5" w:rsidP="007801C5">
            <w:pPr>
              <w:spacing w:after="0" w:line="240" w:lineRule="auto"/>
              <w:ind w:firstLine="709"/>
              <w:jc w:val="center"/>
              <w:rPr>
                <w:rFonts w:ascii="Times New Roman" w:hAnsi="Times New Roman"/>
                <w:color w:val="000000"/>
              </w:rPr>
            </w:pPr>
            <w:r w:rsidRPr="009C41AC">
              <w:rPr>
                <w:rFonts w:ascii="Times New Roman" w:hAnsi="Times New Roman"/>
                <w:color w:val="000000"/>
              </w:rPr>
              <w:t>4</w:t>
            </w:r>
            <w:r>
              <w:rPr>
                <w:rFonts w:ascii="Times New Roman" w:hAnsi="Times New Roman"/>
                <w:color w:val="000000"/>
              </w:rPr>
              <w:t>575</w:t>
            </w:r>
          </w:p>
        </w:tc>
      </w:tr>
      <w:tr w:rsidR="007801C5" w:rsidRPr="009C41AC" w:rsidTr="007801C5">
        <w:trPr>
          <w:trHeight w:val="365"/>
        </w:trPr>
        <w:tc>
          <w:tcPr>
            <w:tcW w:w="3680" w:type="dxa"/>
            <w:vMerge/>
            <w:tcBorders>
              <w:top w:val="nil"/>
              <w:left w:val="single" w:sz="4" w:space="0" w:color="auto"/>
              <w:bottom w:val="nil"/>
              <w:right w:val="single" w:sz="4" w:space="0" w:color="auto"/>
            </w:tcBorders>
          </w:tcPr>
          <w:p w:rsidR="007801C5" w:rsidRPr="009C41AC" w:rsidRDefault="007801C5" w:rsidP="007801C5">
            <w:pPr>
              <w:autoSpaceDE w:val="0"/>
              <w:autoSpaceDN w:val="0"/>
              <w:adjustRightInd w:val="0"/>
              <w:spacing w:after="100" w:afterAutospacing="1" w:line="192" w:lineRule="auto"/>
              <w:ind w:firstLine="709"/>
              <w:outlineLvl w:val="0"/>
              <w:rPr>
                <w:rFonts w:ascii="Times New Roman" w:hAnsi="Times New Roman"/>
              </w:rPr>
            </w:pPr>
          </w:p>
        </w:tc>
        <w:tc>
          <w:tcPr>
            <w:tcW w:w="4339" w:type="dxa"/>
            <w:tcBorders>
              <w:top w:val="nil"/>
              <w:left w:val="single" w:sz="4" w:space="0" w:color="auto"/>
              <w:bottom w:val="nil"/>
              <w:right w:val="single" w:sz="4" w:space="0" w:color="auto"/>
            </w:tcBorders>
          </w:tcPr>
          <w:p w:rsidR="007801C5" w:rsidRPr="009C41AC" w:rsidRDefault="007801C5" w:rsidP="007801C5">
            <w:pPr>
              <w:numPr>
                <w:ilvl w:val="0"/>
                <w:numId w:val="2"/>
              </w:numPr>
              <w:autoSpaceDE w:val="0"/>
              <w:autoSpaceDN w:val="0"/>
              <w:adjustRightInd w:val="0"/>
              <w:spacing w:after="0" w:line="240" w:lineRule="auto"/>
              <w:ind w:hanging="45"/>
              <w:rPr>
                <w:rFonts w:ascii="Times New Roman" w:hAnsi="Times New Roman"/>
              </w:rPr>
            </w:pPr>
            <w:r w:rsidRPr="009C41AC">
              <w:rPr>
                <w:rFonts w:ascii="Times New Roman" w:hAnsi="Times New Roman"/>
              </w:rPr>
              <w:t>й квалификационный разряд:</w:t>
            </w:r>
          </w:p>
          <w:p w:rsidR="007801C5" w:rsidRPr="009C41AC" w:rsidRDefault="007801C5" w:rsidP="007801C5">
            <w:pPr>
              <w:autoSpaceDE w:val="0"/>
              <w:autoSpaceDN w:val="0"/>
              <w:adjustRightInd w:val="0"/>
              <w:spacing w:after="0" w:line="240" w:lineRule="auto"/>
              <w:ind w:hanging="45"/>
              <w:rPr>
                <w:rFonts w:ascii="Times New Roman" w:hAnsi="Times New Roman"/>
              </w:rPr>
            </w:pPr>
            <w:r w:rsidRPr="009C41AC">
              <w:rPr>
                <w:rFonts w:ascii="Times New Roman" w:hAnsi="Times New Roman"/>
              </w:rPr>
              <w:t>машинист по стирке белья, кухонный рабочий, оператор котельной</w:t>
            </w:r>
          </w:p>
        </w:tc>
        <w:tc>
          <w:tcPr>
            <w:tcW w:w="2170" w:type="dxa"/>
            <w:tcBorders>
              <w:top w:val="nil"/>
              <w:left w:val="single" w:sz="4" w:space="0" w:color="auto"/>
              <w:bottom w:val="nil"/>
              <w:right w:val="single" w:sz="4" w:space="0" w:color="auto"/>
            </w:tcBorders>
          </w:tcPr>
          <w:p w:rsidR="007801C5" w:rsidRPr="009C41AC" w:rsidRDefault="007801C5" w:rsidP="007801C5">
            <w:pPr>
              <w:spacing w:after="0" w:line="240" w:lineRule="auto"/>
              <w:ind w:firstLine="709"/>
              <w:jc w:val="center"/>
              <w:rPr>
                <w:rFonts w:ascii="Times New Roman" w:hAnsi="Times New Roman"/>
                <w:color w:val="000000"/>
              </w:rPr>
            </w:pPr>
            <w:r w:rsidRPr="009C41AC">
              <w:rPr>
                <w:rFonts w:ascii="Times New Roman" w:hAnsi="Times New Roman"/>
                <w:color w:val="000000"/>
              </w:rPr>
              <w:t>4</w:t>
            </w:r>
            <w:r>
              <w:rPr>
                <w:rFonts w:ascii="Times New Roman" w:hAnsi="Times New Roman"/>
                <w:color w:val="000000"/>
              </w:rPr>
              <w:t>841</w:t>
            </w:r>
          </w:p>
        </w:tc>
      </w:tr>
      <w:tr w:rsidR="007801C5" w:rsidRPr="009C41AC" w:rsidTr="007801C5">
        <w:trPr>
          <w:trHeight w:val="359"/>
        </w:trPr>
        <w:tc>
          <w:tcPr>
            <w:tcW w:w="3680" w:type="dxa"/>
            <w:vMerge/>
            <w:tcBorders>
              <w:top w:val="nil"/>
              <w:left w:val="single" w:sz="4" w:space="0" w:color="auto"/>
              <w:bottom w:val="nil"/>
              <w:right w:val="single" w:sz="4" w:space="0" w:color="auto"/>
            </w:tcBorders>
          </w:tcPr>
          <w:p w:rsidR="007801C5" w:rsidRPr="009C41AC" w:rsidRDefault="007801C5" w:rsidP="007801C5">
            <w:pPr>
              <w:pStyle w:val="ConsPlusNormal"/>
              <w:spacing w:after="100" w:afterAutospacing="1" w:line="192" w:lineRule="auto"/>
              <w:ind w:firstLine="709"/>
              <w:rPr>
                <w:rFonts w:ascii="Times New Roman" w:hAnsi="Times New Roman" w:cs="Times New Roman"/>
                <w:szCs w:val="22"/>
              </w:rPr>
            </w:pPr>
          </w:p>
        </w:tc>
        <w:tc>
          <w:tcPr>
            <w:tcW w:w="4339" w:type="dxa"/>
            <w:vMerge w:val="restart"/>
            <w:tcBorders>
              <w:top w:val="nil"/>
              <w:left w:val="single" w:sz="4" w:space="0" w:color="auto"/>
              <w:right w:val="single" w:sz="4" w:space="0" w:color="auto"/>
            </w:tcBorders>
          </w:tcPr>
          <w:p w:rsidR="007801C5" w:rsidRPr="009C41AC" w:rsidRDefault="007801C5" w:rsidP="007801C5">
            <w:pPr>
              <w:pStyle w:val="ConsPlusCell"/>
              <w:numPr>
                <w:ilvl w:val="0"/>
                <w:numId w:val="3"/>
              </w:numPr>
              <w:ind w:hanging="45"/>
              <w:rPr>
                <w:rFonts w:ascii="Times New Roman" w:hAnsi="Times New Roman" w:cs="Times New Roman"/>
                <w:sz w:val="22"/>
                <w:szCs w:val="22"/>
              </w:rPr>
            </w:pPr>
            <w:r w:rsidRPr="009C41AC">
              <w:rPr>
                <w:rFonts w:ascii="Times New Roman" w:hAnsi="Times New Roman" w:cs="Times New Roman"/>
                <w:sz w:val="22"/>
                <w:szCs w:val="22"/>
              </w:rPr>
              <w:t>й квалификационный разряд:</w:t>
            </w:r>
          </w:p>
          <w:p w:rsidR="007801C5" w:rsidRPr="009C41AC" w:rsidRDefault="007801C5" w:rsidP="007801C5">
            <w:pPr>
              <w:pStyle w:val="ConsPlusCell"/>
              <w:ind w:hanging="45"/>
              <w:rPr>
                <w:rFonts w:ascii="Times New Roman" w:hAnsi="Times New Roman" w:cs="Times New Roman"/>
                <w:sz w:val="22"/>
                <w:szCs w:val="22"/>
              </w:rPr>
            </w:pPr>
            <w:r w:rsidRPr="009C41AC">
              <w:rPr>
                <w:rFonts w:ascii="Times New Roman" w:hAnsi="Times New Roman" w:cs="Times New Roman"/>
                <w:kern w:val="2"/>
                <w:sz w:val="22"/>
                <w:szCs w:val="22"/>
                <w:lang w:eastAsia="ru-RU"/>
              </w:rPr>
              <w:t xml:space="preserve"> рабочий по комплексному обслуживанию и ремонту зданий, кладовщик, повар</w:t>
            </w:r>
          </w:p>
        </w:tc>
        <w:tc>
          <w:tcPr>
            <w:tcW w:w="2170" w:type="dxa"/>
            <w:vMerge w:val="restart"/>
            <w:tcBorders>
              <w:top w:val="nil"/>
              <w:left w:val="single" w:sz="4" w:space="0" w:color="auto"/>
              <w:right w:val="single" w:sz="4" w:space="0" w:color="auto"/>
            </w:tcBorders>
          </w:tcPr>
          <w:p w:rsidR="007801C5" w:rsidRPr="009C41AC" w:rsidRDefault="007801C5" w:rsidP="007801C5">
            <w:pPr>
              <w:spacing w:after="0" w:line="240" w:lineRule="auto"/>
              <w:ind w:firstLine="709"/>
              <w:jc w:val="center"/>
              <w:rPr>
                <w:rFonts w:ascii="Times New Roman" w:hAnsi="Times New Roman"/>
              </w:rPr>
            </w:pPr>
            <w:r>
              <w:rPr>
                <w:rFonts w:ascii="Times New Roman" w:hAnsi="Times New Roman"/>
                <w:color w:val="000000"/>
              </w:rPr>
              <w:t>5124</w:t>
            </w:r>
          </w:p>
        </w:tc>
      </w:tr>
      <w:tr w:rsidR="007801C5" w:rsidRPr="009C41AC" w:rsidTr="007801C5">
        <w:trPr>
          <w:trHeight w:val="20"/>
        </w:trPr>
        <w:tc>
          <w:tcPr>
            <w:tcW w:w="3680" w:type="dxa"/>
            <w:tcBorders>
              <w:top w:val="nil"/>
              <w:left w:val="single" w:sz="4" w:space="0" w:color="auto"/>
              <w:bottom w:val="single" w:sz="4" w:space="0" w:color="auto"/>
              <w:right w:val="single" w:sz="4" w:space="0" w:color="auto"/>
            </w:tcBorders>
          </w:tcPr>
          <w:p w:rsidR="007801C5" w:rsidRPr="009C41AC" w:rsidRDefault="007801C5" w:rsidP="007801C5">
            <w:pPr>
              <w:pStyle w:val="ConsPlusNormal"/>
              <w:spacing w:after="100" w:afterAutospacing="1" w:line="192" w:lineRule="auto"/>
              <w:ind w:firstLine="709"/>
              <w:rPr>
                <w:rFonts w:ascii="Times New Roman" w:hAnsi="Times New Roman" w:cs="Times New Roman"/>
                <w:szCs w:val="22"/>
              </w:rPr>
            </w:pPr>
          </w:p>
        </w:tc>
        <w:tc>
          <w:tcPr>
            <w:tcW w:w="4339" w:type="dxa"/>
            <w:vMerge/>
            <w:tcBorders>
              <w:left w:val="single" w:sz="4" w:space="0" w:color="auto"/>
              <w:bottom w:val="single" w:sz="4" w:space="0" w:color="auto"/>
              <w:right w:val="single" w:sz="4" w:space="0" w:color="auto"/>
            </w:tcBorders>
          </w:tcPr>
          <w:p w:rsidR="007801C5" w:rsidRPr="009C41AC" w:rsidRDefault="007801C5" w:rsidP="007801C5">
            <w:pPr>
              <w:pStyle w:val="ConsPlusCell"/>
              <w:spacing w:after="100" w:afterAutospacing="1" w:line="192" w:lineRule="auto"/>
              <w:ind w:firstLine="709"/>
              <w:rPr>
                <w:rFonts w:ascii="Times New Roman" w:hAnsi="Times New Roman" w:cs="Times New Roman"/>
                <w:sz w:val="22"/>
                <w:szCs w:val="22"/>
              </w:rPr>
            </w:pPr>
          </w:p>
        </w:tc>
        <w:tc>
          <w:tcPr>
            <w:tcW w:w="2170" w:type="dxa"/>
            <w:vMerge/>
            <w:tcBorders>
              <w:left w:val="single" w:sz="4" w:space="0" w:color="auto"/>
              <w:bottom w:val="single" w:sz="4" w:space="0" w:color="auto"/>
              <w:right w:val="single" w:sz="4" w:space="0" w:color="auto"/>
            </w:tcBorders>
          </w:tcPr>
          <w:p w:rsidR="007801C5" w:rsidRPr="009C41AC" w:rsidRDefault="007801C5" w:rsidP="007801C5">
            <w:pPr>
              <w:spacing w:after="100" w:afterAutospacing="1" w:line="192" w:lineRule="auto"/>
              <w:ind w:firstLine="709"/>
              <w:jc w:val="center"/>
              <w:rPr>
                <w:rFonts w:ascii="Times New Roman" w:hAnsi="Times New Roman"/>
                <w:color w:val="000000"/>
              </w:rPr>
            </w:pPr>
          </w:p>
        </w:tc>
      </w:tr>
    </w:tbl>
    <w:p w:rsidR="00EA0B0D" w:rsidRPr="009C41AC" w:rsidRDefault="00EA0B0D">
      <w:pPr>
        <w:pStyle w:val="10"/>
        <w:tabs>
          <w:tab w:val="left" w:pos="1635"/>
        </w:tabs>
        <w:ind w:left="0" w:firstLine="709"/>
        <w:jc w:val="right"/>
        <w:rPr>
          <w:rFonts w:ascii="Times New Roman" w:hAnsi="Times New Roman"/>
        </w:rPr>
      </w:pPr>
      <w:r w:rsidRPr="009C41AC">
        <w:rPr>
          <w:rFonts w:ascii="Times New Roman" w:hAnsi="Times New Roman"/>
        </w:rPr>
        <w:t>Таблица №5</w:t>
      </w:r>
    </w:p>
    <w:p w:rsidR="00EA0B0D" w:rsidRPr="009C41AC" w:rsidRDefault="00EA0B0D">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РАЗМЕРЫ ДОЛЖНОСТНЫХ ОКЛАДОВ</w:t>
      </w:r>
    </w:p>
    <w:p w:rsidR="00EA0B0D" w:rsidRPr="009C41AC" w:rsidRDefault="00EA0B0D">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по должностям служащих, не вошедшим в ПКГ,</w:t>
      </w:r>
    </w:p>
    <w:p w:rsidR="00EA0B0D" w:rsidRPr="009C41AC" w:rsidRDefault="00EA0B0D">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 xml:space="preserve">утвержденные приказами </w:t>
      </w:r>
      <w:r w:rsidRPr="009C41AC">
        <w:rPr>
          <w:rFonts w:ascii="Times New Roman" w:hAnsi="Times New Roman"/>
          <w:lang w:eastAsia="ru-RU"/>
        </w:rPr>
        <w:t>Минздравсоцразвития России</w:t>
      </w:r>
    </w:p>
    <w:p w:rsidR="00EA0B0D" w:rsidRPr="009C41AC" w:rsidRDefault="00EA0B0D">
      <w:pPr>
        <w:autoSpaceDE w:val="0"/>
        <w:autoSpaceDN w:val="0"/>
        <w:adjustRightInd w:val="0"/>
        <w:spacing w:after="0" w:line="240" w:lineRule="auto"/>
        <w:jc w:val="right"/>
        <w:rPr>
          <w:rFonts w:ascii="Times New Roman" w:eastAsia="Calibri"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497"/>
        <w:gridCol w:w="2537"/>
      </w:tblGrid>
      <w:tr w:rsidR="00EA0B0D" w:rsidRPr="009C41AC">
        <w:trPr>
          <w:tblHeader/>
        </w:trPr>
        <w:tc>
          <w:tcPr>
            <w:tcW w:w="728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tcPr>
          <w:p w:rsidR="00EA0B0D" w:rsidRPr="009C41AC" w:rsidRDefault="002119E6">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Д</w:t>
            </w:r>
            <w:r w:rsidR="00EA0B0D" w:rsidRPr="009C41AC">
              <w:rPr>
                <w:rFonts w:ascii="Times New Roman" w:eastAsia="Calibri" w:hAnsi="Times New Roman"/>
              </w:rPr>
              <w:t>олжностной оклад (рублей)</w:t>
            </w:r>
          </w:p>
        </w:tc>
      </w:tr>
    </w:tbl>
    <w:p w:rsidR="00EA0B0D" w:rsidRPr="009C41AC" w:rsidRDefault="00EA0B0D">
      <w:pPr>
        <w:spacing w:after="0" w:line="240" w:lineRule="auto"/>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493"/>
        <w:gridCol w:w="2541"/>
      </w:tblGrid>
      <w:tr w:rsidR="00EA0B0D" w:rsidRPr="009C41AC">
        <w:trPr>
          <w:tblHeader/>
        </w:trPr>
        <w:tc>
          <w:tcPr>
            <w:tcW w:w="7602"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eastAsia="Calibri" w:hAnsi="Times New Roman"/>
                <w:lang w:val="en-US"/>
              </w:rPr>
            </w:pPr>
            <w:r w:rsidRPr="009C41AC">
              <w:rPr>
                <w:rFonts w:ascii="Times New Roman" w:eastAsia="Calibri" w:hAnsi="Times New Roman"/>
                <w:lang w:val="en-US"/>
              </w:rPr>
              <w:t>1</w:t>
            </w:r>
          </w:p>
        </w:tc>
        <w:tc>
          <w:tcPr>
            <w:tcW w:w="25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eastAsia="Calibri" w:hAnsi="Times New Roman"/>
                <w:lang w:val="en-US"/>
              </w:rPr>
            </w:pPr>
            <w:r w:rsidRPr="009C41AC">
              <w:rPr>
                <w:rFonts w:ascii="Times New Roman" w:eastAsia="Calibri" w:hAnsi="Times New Roman"/>
                <w:lang w:val="en-US"/>
              </w:rPr>
              <w:t>2</w:t>
            </w:r>
          </w:p>
        </w:tc>
      </w:tr>
      <w:tr w:rsidR="00EA0B0D" w:rsidRPr="009C41AC">
        <w:tc>
          <w:tcPr>
            <w:tcW w:w="7602" w:type="dxa"/>
            <w:tcBorders>
              <w:top w:val="single" w:sz="4" w:space="0" w:color="auto"/>
              <w:left w:val="single" w:sz="4" w:space="0" w:color="auto"/>
              <w:bottom w:val="single" w:sz="4" w:space="0" w:color="auto"/>
              <w:right w:val="single" w:sz="4" w:space="0" w:color="auto"/>
            </w:tcBorders>
          </w:tcPr>
          <w:p w:rsidR="00A123F6" w:rsidRPr="009C41AC" w:rsidRDefault="00EA0B0D">
            <w:pPr>
              <w:autoSpaceDE w:val="0"/>
              <w:autoSpaceDN w:val="0"/>
              <w:adjustRightInd w:val="0"/>
              <w:spacing w:after="0" w:line="240" w:lineRule="auto"/>
              <w:rPr>
                <w:rFonts w:ascii="Times New Roman" w:eastAsia="Calibri" w:hAnsi="Times New Roman"/>
              </w:rPr>
            </w:pPr>
            <w:r w:rsidRPr="009C41AC">
              <w:rPr>
                <w:rFonts w:ascii="Times New Roman" w:eastAsia="Calibri" w:hAnsi="Times New Roman"/>
              </w:rPr>
              <w:t>Специалист по закупкам</w:t>
            </w:r>
          </w:p>
        </w:tc>
        <w:tc>
          <w:tcPr>
            <w:tcW w:w="2576" w:type="dxa"/>
            <w:tcBorders>
              <w:top w:val="single" w:sz="4" w:space="0" w:color="auto"/>
              <w:left w:val="single" w:sz="4" w:space="0" w:color="auto"/>
              <w:bottom w:val="single" w:sz="4" w:space="0" w:color="auto"/>
              <w:right w:val="single" w:sz="4" w:space="0" w:color="auto"/>
            </w:tcBorders>
          </w:tcPr>
          <w:p w:rsidR="00A123F6" w:rsidRDefault="007801C5" w:rsidP="007801C5">
            <w:pPr>
              <w:spacing w:after="0" w:line="240" w:lineRule="auto"/>
              <w:jc w:val="center"/>
              <w:rPr>
                <w:rFonts w:ascii="Times New Roman" w:hAnsi="Times New Roman"/>
                <w:lang w:eastAsia="ru-RU"/>
              </w:rPr>
            </w:pPr>
            <w:r>
              <w:rPr>
                <w:rFonts w:ascii="Times New Roman" w:hAnsi="Times New Roman"/>
                <w:lang w:eastAsia="ru-RU"/>
              </w:rPr>
              <w:t>7076</w:t>
            </w:r>
          </w:p>
          <w:p w:rsidR="007801C5" w:rsidRPr="009C41AC" w:rsidRDefault="007801C5" w:rsidP="007801C5">
            <w:pPr>
              <w:spacing w:after="0" w:line="240" w:lineRule="auto"/>
              <w:jc w:val="center"/>
              <w:rPr>
                <w:rFonts w:ascii="Times New Roman" w:hAnsi="Times New Roman"/>
                <w:lang w:eastAsia="ru-RU"/>
              </w:rPr>
            </w:pPr>
          </w:p>
        </w:tc>
      </w:tr>
    </w:tbl>
    <w:p w:rsidR="00EA0B0D" w:rsidRPr="009C41AC" w:rsidRDefault="00EA0B0D">
      <w:pPr>
        <w:autoSpaceDE w:val="0"/>
        <w:autoSpaceDN w:val="0"/>
        <w:spacing w:after="0" w:line="240" w:lineRule="auto"/>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2.3.</w:t>
      </w:r>
      <w:r w:rsidR="0098534D" w:rsidRPr="009C41AC">
        <w:rPr>
          <w:rFonts w:ascii="Times New Roman" w:hAnsi="Times New Roman"/>
          <w:lang w:eastAsia="ru-RU"/>
        </w:rPr>
        <w:t>6</w:t>
      </w:r>
      <w:r w:rsidRPr="009C41AC">
        <w:rPr>
          <w:rFonts w:ascii="Times New Roman" w:hAnsi="Times New Roman"/>
          <w:lang w:eastAsia="ru-RU"/>
        </w:rPr>
        <w:t>. Размеры должностных окладов заместителей руководителей структурных подразделений устанавливаются на 5 – 10 процентов ниже размеров должностных окладов соответствующих руководителей.</w:t>
      </w:r>
    </w:p>
    <w:p w:rsidR="00F67A6E" w:rsidRPr="009C41AC" w:rsidRDefault="00F67A6E">
      <w:pPr>
        <w:autoSpaceDE w:val="0"/>
        <w:autoSpaceDN w:val="0"/>
        <w:spacing w:after="0" w:line="240" w:lineRule="auto"/>
        <w:ind w:firstLine="709"/>
        <w:jc w:val="both"/>
        <w:rPr>
          <w:rFonts w:ascii="Times New Roman" w:hAnsi="Times New Roman"/>
          <w:lang w:eastAsia="ru-RU"/>
        </w:rPr>
      </w:pPr>
    </w:p>
    <w:p w:rsidR="00EA0B0D" w:rsidRPr="009C41AC" w:rsidRDefault="00EA0B0D">
      <w:pPr>
        <w:pStyle w:val="ConsPlusNormal"/>
        <w:ind w:firstLine="709"/>
        <w:jc w:val="center"/>
        <w:rPr>
          <w:rFonts w:ascii="Times New Roman" w:hAnsi="Times New Roman" w:cs="Times New Roman"/>
          <w:b/>
          <w:szCs w:val="22"/>
        </w:rPr>
      </w:pPr>
      <w:bookmarkStart w:id="1" w:name="P225"/>
      <w:bookmarkEnd w:id="1"/>
      <w:r w:rsidRPr="009C41AC">
        <w:rPr>
          <w:rFonts w:ascii="Times New Roman" w:hAnsi="Times New Roman" w:cs="Times New Roman"/>
          <w:b/>
          <w:szCs w:val="22"/>
        </w:rPr>
        <w:t>Раздел 3. Порядок и условия установления выплат</w:t>
      </w: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компенсационного характера</w:t>
      </w:r>
    </w:p>
    <w:p w:rsidR="00EA0B0D" w:rsidRPr="009C41AC" w:rsidRDefault="00EA0B0D">
      <w:pPr>
        <w:autoSpaceDE w:val="0"/>
        <w:autoSpaceDN w:val="0"/>
        <w:spacing w:after="0" w:line="240" w:lineRule="auto"/>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3.1. Работникам могут устанавливаться следующие виды выплат компенсационного характера:</w:t>
      </w:r>
    </w:p>
    <w:p w:rsidR="00EA0B0D" w:rsidRPr="009C41AC" w:rsidRDefault="00EA0B0D" w:rsidP="00132B30">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3.1.1. Выплаты работникам, занятым на работах с вредными и (или) опасными условиями труда.3.1.2.</w:t>
      </w:r>
      <w:r w:rsidRPr="009C41AC">
        <w:rPr>
          <w:rFonts w:ascii="Times New Roman" w:hAnsi="Times New Roman"/>
          <w:lang w:val="en-US" w:eastAsia="ru-RU"/>
        </w:rPr>
        <w:t> </w:t>
      </w:r>
      <w:r w:rsidRPr="009C41AC">
        <w:rPr>
          <w:rFonts w:ascii="Times New Roman" w:hAnsi="Times New Roman"/>
          <w:lang w:eastAsia="ru-RU"/>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3.2.</w:t>
      </w:r>
      <w:r w:rsidRPr="009C41AC">
        <w:rPr>
          <w:rFonts w:ascii="Times New Roman" w:hAnsi="Times New Roman"/>
          <w:lang w:eastAsia="ru-RU"/>
        </w:rPr>
        <w:t>  Педагогическим работникам, для которых предусмотрены нормы часов педагогической работыза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w:t>
      </w:r>
      <w:r w:rsidRPr="009C41AC">
        <w:rPr>
          <w:rFonts w:ascii="Times New Roman" w:hAnsi="Times New Roman"/>
          <w:lang w:eastAsia="ru-RU"/>
        </w:rPr>
        <w:t>Примерного положения</w:t>
      </w:r>
      <w:r w:rsidRPr="009C41AC">
        <w:rPr>
          <w:rFonts w:ascii="Times New Roman" w:eastAsia="Calibri" w:hAnsi="Times New Roman"/>
        </w:rPr>
        <w:t>.</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3.3. Доплаты работникам, занятым на работах с вредными и (или) опасными условиями труда, устанавливаются в соответствии со статьей</w:t>
      </w:r>
      <w:r w:rsidRPr="009C41AC">
        <w:rPr>
          <w:rFonts w:ascii="Times New Roman" w:hAnsi="Times New Roman"/>
          <w:lang w:eastAsia="ru-RU"/>
        </w:rPr>
        <w:t> </w:t>
      </w:r>
      <w:r w:rsidRPr="009C41AC">
        <w:rPr>
          <w:rFonts w:ascii="Times New Roman" w:eastAsia="Calibri" w:hAnsi="Times New Roman"/>
        </w:rPr>
        <w:t>147</w:t>
      </w:r>
      <w:r w:rsidRPr="009C41AC">
        <w:rPr>
          <w:rFonts w:ascii="Times New Roman" w:hAnsi="Times New Roman"/>
          <w:lang w:eastAsia="ru-RU"/>
        </w:rPr>
        <w:t> </w:t>
      </w:r>
      <w:r w:rsidRPr="009C41AC">
        <w:rPr>
          <w:rFonts w:ascii="Times New Roman" w:eastAsia="Calibri" w:hAnsi="Times New Roman"/>
        </w:rPr>
        <w:t>ТК РФ.</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lastRenderedPageBreak/>
        <w:t>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EA0B0D" w:rsidRPr="009C41AC" w:rsidRDefault="00EA0B0D">
      <w:pPr>
        <w:spacing w:after="0" w:line="240" w:lineRule="auto"/>
        <w:ind w:firstLine="709"/>
        <w:jc w:val="both"/>
        <w:rPr>
          <w:rFonts w:ascii="Times New Roman" w:eastAsia="Calibri" w:hAnsi="Times New Roman"/>
        </w:rPr>
      </w:pPr>
      <w:r w:rsidRPr="009C41AC">
        <w:rPr>
          <w:rFonts w:ascii="Times New Roman" w:eastAsia="Calibri" w:hAnsi="Times New Roman"/>
        </w:rPr>
        <w:t>3.4. </w:t>
      </w:r>
      <w:r w:rsidRPr="009C41AC">
        <w:rPr>
          <w:rFonts w:ascii="Times New Roman" w:hAnsi="Times New Roman"/>
          <w:lang w:eastAsia="ru-RU"/>
        </w:rPr>
        <w:t>В</w:t>
      </w:r>
      <w:r w:rsidRPr="009C41AC">
        <w:rPr>
          <w:rFonts w:ascii="Times New Roman" w:eastAsia="Calibri" w:hAnsi="Times New Roman"/>
        </w:rPr>
        <w:t xml:space="preserve"> других случаях выполнения работ в условиях, отклоняющихся от нормальных, работникам устанавливаются выплаты компенсационного характера в</w:t>
      </w:r>
      <w:r w:rsidRPr="009C41AC">
        <w:rPr>
          <w:rFonts w:ascii="Times New Roman" w:hAnsi="Times New Roman"/>
          <w:lang w:eastAsia="ru-RU"/>
        </w:rPr>
        <w:t xml:space="preserve"> соответствии со статьей </w:t>
      </w:r>
      <w:r w:rsidRPr="009C41AC">
        <w:rPr>
          <w:rFonts w:ascii="Times New Roman" w:eastAsia="Calibri" w:hAnsi="Times New Roman"/>
        </w:rPr>
        <w:t>149</w:t>
      </w:r>
      <w:r w:rsidRPr="009C41AC">
        <w:rPr>
          <w:rFonts w:ascii="Times New Roman" w:hAnsi="Times New Roman"/>
          <w:lang w:eastAsia="ru-RU"/>
        </w:rPr>
        <w:t> </w:t>
      </w:r>
      <w:r w:rsidRPr="009C41AC">
        <w:rPr>
          <w:rFonts w:ascii="Times New Roman" w:eastAsia="Calibri" w:hAnsi="Times New Roman"/>
        </w:rPr>
        <w:t>ТК</w:t>
      </w:r>
      <w:r w:rsidRPr="009C41AC">
        <w:rPr>
          <w:rFonts w:ascii="Times New Roman" w:hAnsi="Times New Roman"/>
          <w:lang w:eastAsia="ru-RU"/>
        </w:rPr>
        <w:t> </w:t>
      </w:r>
      <w:r w:rsidRPr="009C41AC">
        <w:rPr>
          <w:rFonts w:ascii="Times New Roman" w:eastAsia="Calibri" w:hAnsi="Times New Roman"/>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EA0B0D" w:rsidRPr="009C41AC" w:rsidRDefault="00EA0B0D">
      <w:pPr>
        <w:spacing w:after="0" w:line="240" w:lineRule="auto"/>
        <w:ind w:firstLine="709"/>
        <w:jc w:val="both"/>
        <w:rPr>
          <w:rFonts w:ascii="Times New Roman" w:eastAsia="Calibri" w:hAnsi="Times New Roman"/>
        </w:rPr>
      </w:pPr>
      <w:r w:rsidRPr="009C41AC">
        <w:rPr>
          <w:rFonts w:ascii="Times New Roman" w:hAnsi="Times New Roman"/>
          <w:lang w:eastAsia="ru-RU"/>
        </w:rPr>
        <w:t>3.4.1. П</w:t>
      </w:r>
      <w:r w:rsidRPr="009C41AC">
        <w:rPr>
          <w:rFonts w:ascii="Times New Roman" w:eastAsia="Calibri" w:hAnsi="Times New Roman"/>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9C41AC">
        <w:rPr>
          <w:rFonts w:ascii="Times New Roman" w:hAnsi="Times New Roman"/>
          <w:lang w:eastAsia="ru-RU"/>
        </w:rPr>
        <w:t>соответствии со статьей 151 ТК РФ</w:t>
      </w:r>
      <w:r w:rsidRPr="009C41AC">
        <w:rPr>
          <w:rFonts w:ascii="Times New Roman" w:eastAsia="Calibri" w:hAnsi="Times New Roman"/>
        </w:rPr>
        <w:t>.</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Размер доплаты устанавливается по соглашению сторон трудового договора с учетом содержания и (или) объема дополнительной работы.</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3.4.2. В соответствии со статьей</w:t>
      </w:r>
      <w:r w:rsidRPr="009C41AC">
        <w:rPr>
          <w:rFonts w:ascii="Times New Roman" w:hAnsi="Times New Roman"/>
          <w:lang w:eastAsia="ru-RU"/>
        </w:rPr>
        <w:t> </w:t>
      </w:r>
      <w:r w:rsidRPr="009C41AC">
        <w:rPr>
          <w:rFonts w:ascii="Times New Roman" w:eastAsia="Calibri" w:hAnsi="Times New Roman"/>
        </w:rPr>
        <w:t>152</w:t>
      </w:r>
      <w:r w:rsidRPr="009C41AC">
        <w:rPr>
          <w:rFonts w:ascii="Times New Roman" w:hAnsi="Times New Roman"/>
          <w:lang w:eastAsia="ru-RU"/>
        </w:rPr>
        <w:t> </w:t>
      </w:r>
      <w:r w:rsidRPr="009C41AC">
        <w:rPr>
          <w:rFonts w:ascii="Times New Roman" w:eastAsia="Calibri" w:hAnsi="Times New Roman"/>
        </w:rPr>
        <w:t>ТК</w:t>
      </w:r>
      <w:r w:rsidRPr="009C41AC">
        <w:rPr>
          <w:rFonts w:ascii="Times New Roman" w:hAnsi="Times New Roman"/>
          <w:lang w:eastAsia="ru-RU"/>
        </w:rPr>
        <w:t> </w:t>
      </w:r>
      <w:r w:rsidRPr="009C41AC">
        <w:rPr>
          <w:rFonts w:ascii="Times New Roman" w:eastAsia="Calibri" w:hAnsi="Times New Roman"/>
        </w:rPr>
        <w:t xml:space="preserve">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9C41AC">
        <w:rPr>
          <w:rFonts w:ascii="Times New Roman" w:hAnsi="Times New Roman"/>
          <w:lang w:eastAsia="ru-RU"/>
        </w:rPr>
        <w:t>устанавливаются</w:t>
      </w:r>
      <w:r w:rsidRPr="009C41AC">
        <w:rPr>
          <w:rFonts w:ascii="Times New Roman" w:eastAsia="Calibri" w:hAnsi="Times New Roman"/>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A0B0D" w:rsidRPr="009C41AC" w:rsidRDefault="00EA0B0D">
      <w:pPr>
        <w:autoSpaceDE w:val="0"/>
        <w:autoSpaceDN w:val="0"/>
        <w:spacing w:after="0" w:line="240" w:lineRule="auto"/>
        <w:ind w:firstLine="709"/>
        <w:jc w:val="both"/>
        <w:outlineLvl w:val="0"/>
        <w:rPr>
          <w:rFonts w:ascii="Times New Roman" w:hAnsi="Times New Roman"/>
          <w:lang w:eastAsia="ru-RU"/>
        </w:rPr>
      </w:pPr>
      <w:r w:rsidRPr="009C41AC">
        <w:rPr>
          <w:rFonts w:ascii="Times New Roman" w:hAnsi="Times New Roman"/>
          <w:lang w:eastAsia="ru-RU"/>
        </w:rPr>
        <w:t>3.4.3. Работа в выходной или нерабочий праздничный день оплачивается в  соответствии со статьей 153 ТК РФ не менее чем в двойном размере:</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 работникам, труд которых оплачивается по дневным и часовым ставкам, – в размере не менее двойной дневной или часовой ставки;</w:t>
      </w:r>
    </w:p>
    <w:p w:rsidR="00EA0B0D" w:rsidRPr="009C41AC" w:rsidRDefault="00EA0B0D">
      <w:pPr>
        <w:autoSpaceDE w:val="0"/>
        <w:autoSpaceDN w:val="0"/>
        <w:spacing w:after="0" w:line="240" w:lineRule="auto"/>
        <w:ind w:firstLine="709"/>
        <w:jc w:val="both"/>
        <w:outlineLvl w:val="0"/>
        <w:rPr>
          <w:rFonts w:ascii="Times New Roman" w:hAnsi="Times New Roman"/>
          <w:lang w:eastAsia="ru-RU"/>
        </w:rPr>
      </w:pPr>
      <w:r w:rsidRPr="009C41AC">
        <w:rPr>
          <w:rFonts w:ascii="Times New Roman" w:hAnsi="Times New Roman"/>
          <w:lang w:eastAsia="ru-RU"/>
        </w:rPr>
        <w:t>-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EA0B0D" w:rsidRPr="009C41AC" w:rsidRDefault="00EA0B0D">
      <w:pPr>
        <w:shd w:val="clear" w:color="auto" w:fill="FFFFFF"/>
        <w:spacing w:after="0" w:line="240" w:lineRule="auto"/>
        <w:ind w:firstLine="709"/>
        <w:jc w:val="both"/>
        <w:rPr>
          <w:rFonts w:ascii="Times New Roman" w:hAnsi="Times New Roman"/>
          <w:bCs/>
          <w:lang w:eastAsia="ru-RU"/>
        </w:rPr>
      </w:pPr>
      <w:r w:rsidRPr="009C41AC">
        <w:rPr>
          <w:rFonts w:ascii="Times New Roman" w:hAnsi="Times New Roman"/>
          <w:lang w:eastAsia="ru-RU"/>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9C41AC">
        <w:rPr>
          <w:rFonts w:ascii="Times New Roman" w:hAnsi="Times New Roman"/>
          <w:bCs/>
          <w:lang w:eastAsia="ru-RU"/>
        </w:rPr>
        <w:t xml:space="preserve">Конституционного Суда Российской Федерации, изложенных в постановлении </w:t>
      </w:r>
      <w:bookmarkStart w:id="2" w:name="dst100003"/>
      <w:bookmarkStart w:id="3" w:name="dst100002"/>
      <w:bookmarkEnd w:id="2"/>
      <w:bookmarkEnd w:id="3"/>
      <w:r w:rsidRPr="009C41AC">
        <w:rPr>
          <w:rFonts w:ascii="Times New Roman" w:hAnsi="Times New Roman"/>
          <w:bCs/>
          <w:lang w:eastAsia="ru-RU"/>
        </w:rPr>
        <w:t>Конституционного Суда Российской Федерации от</w:t>
      </w:r>
      <w:r w:rsidRPr="009C41AC">
        <w:rPr>
          <w:rFonts w:ascii="Times New Roman" w:hAnsi="Times New Roman"/>
          <w:lang w:eastAsia="ru-RU"/>
        </w:rPr>
        <w:t> </w:t>
      </w:r>
      <w:r w:rsidRPr="009C41AC">
        <w:rPr>
          <w:rFonts w:ascii="Times New Roman" w:hAnsi="Times New Roman"/>
          <w:bCs/>
          <w:lang w:eastAsia="ru-RU"/>
        </w:rPr>
        <w:t>28.06.2018</w:t>
      </w:r>
      <w:r w:rsidRPr="009C41AC">
        <w:rPr>
          <w:rFonts w:ascii="Times New Roman" w:hAnsi="Times New Roman"/>
          <w:lang w:eastAsia="ru-RU"/>
        </w:rPr>
        <w:t> </w:t>
      </w:r>
      <w:r w:rsidRPr="009C41AC">
        <w:rPr>
          <w:rFonts w:ascii="Times New Roman" w:hAnsi="Times New Roman"/>
          <w:bCs/>
          <w:lang w:eastAsia="ru-RU"/>
        </w:rPr>
        <w:t>№</w:t>
      </w:r>
      <w:r w:rsidRPr="009C41AC">
        <w:rPr>
          <w:rFonts w:ascii="Times New Roman" w:hAnsi="Times New Roman"/>
          <w:lang w:eastAsia="ru-RU"/>
        </w:rPr>
        <w:t> </w:t>
      </w:r>
      <w:r w:rsidRPr="009C41AC">
        <w:rPr>
          <w:rFonts w:ascii="Times New Roman" w:hAnsi="Times New Roman"/>
          <w:bCs/>
          <w:lang w:eastAsia="ru-RU"/>
        </w:rPr>
        <w:t>26-П.</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lastRenderedPageBreak/>
        <w:t>3.4.4.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3.4.5. Работникам устанавливаются доплаты за работу в особых условиях труда в соответствии с таблицей № 6.</w:t>
      </w:r>
    </w:p>
    <w:p w:rsidR="00144D83" w:rsidRPr="009C41AC" w:rsidRDefault="00144D83" w:rsidP="009C41AC">
      <w:pPr>
        <w:pStyle w:val="ConsPlusNormal"/>
        <w:ind w:firstLineChars="3450" w:firstLine="7590"/>
        <w:jc w:val="both"/>
        <w:rPr>
          <w:rFonts w:ascii="Times New Roman" w:hAnsi="Times New Roman" w:cs="Times New Roman"/>
          <w:szCs w:val="22"/>
        </w:rPr>
      </w:pPr>
    </w:p>
    <w:p w:rsidR="00EA0B0D" w:rsidRPr="009C41AC" w:rsidRDefault="00EA0B0D" w:rsidP="009C41AC">
      <w:pPr>
        <w:pStyle w:val="ConsPlusNormal"/>
        <w:ind w:firstLineChars="3450" w:firstLine="7590"/>
        <w:jc w:val="both"/>
        <w:rPr>
          <w:rFonts w:ascii="Times New Roman" w:hAnsi="Times New Roman" w:cs="Times New Roman"/>
          <w:szCs w:val="22"/>
        </w:rPr>
      </w:pPr>
      <w:r w:rsidRPr="009C41AC">
        <w:rPr>
          <w:rFonts w:ascii="Times New Roman" w:hAnsi="Times New Roman" w:cs="Times New Roman"/>
          <w:szCs w:val="22"/>
        </w:rPr>
        <w:t>Таблица № 6</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РАЗМЕРЫ ДОПЛАТ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за работу в особых условиях труда </w:t>
      </w:r>
    </w:p>
    <w:p w:rsidR="00EA0B0D" w:rsidRPr="009C41AC" w:rsidRDefault="00EA0B0D">
      <w:pPr>
        <w:autoSpaceDE w:val="0"/>
        <w:autoSpaceDN w:val="0"/>
        <w:spacing w:after="0" w:line="240" w:lineRule="auto"/>
        <w:jc w:val="right"/>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73"/>
        <w:gridCol w:w="7275"/>
        <w:gridCol w:w="2196"/>
      </w:tblGrid>
      <w:tr w:rsidR="00EA0B0D" w:rsidRPr="009C41AC">
        <w:tc>
          <w:tcPr>
            <w:tcW w:w="58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748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Перечень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категорий работников и видов работ</w:t>
            </w:r>
          </w:p>
        </w:tc>
        <w:tc>
          <w:tcPr>
            <w:tcW w:w="225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 доплаты</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(процентов)</w:t>
            </w:r>
          </w:p>
        </w:tc>
      </w:tr>
      <w:tr w:rsidR="00EA0B0D" w:rsidRPr="009C41AC">
        <w:trPr>
          <w:tblHeader/>
        </w:trPr>
        <w:tc>
          <w:tcPr>
            <w:tcW w:w="586"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7487"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2257"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r>
      <w:tr w:rsidR="00EA0B0D" w:rsidRPr="009C41AC">
        <w:tc>
          <w:tcPr>
            <w:tcW w:w="586" w:type="dxa"/>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7487" w:type="dxa"/>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За работу в дошкольных образовательных учреждениях, имеющих группы с обучающимися с ограниченными возможностями здоровья (в том числе при инклюзивном образовании), логопедические пункты:</w:t>
            </w:r>
          </w:p>
          <w:p w:rsidR="00EA0B0D" w:rsidRPr="009C41AC" w:rsidRDefault="00EA0B0D">
            <w:pPr>
              <w:autoSpaceDE w:val="0"/>
              <w:autoSpaceDN w:val="0"/>
              <w:spacing w:after="0" w:line="240" w:lineRule="auto"/>
              <w:rPr>
                <w:rFonts w:ascii="Times New Roman" w:hAnsi="Times New Roman"/>
                <w:lang w:eastAsia="ru-RU"/>
              </w:rPr>
            </w:pPr>
          </w:p>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 xml:space="preserve">руководитель учреждения, заместители руководителя </w:t>
            </w:r>
          </w:p>
          <w:p w:rsidR="00EA0B0D" w:rsidRPr="009C41AC" w:rsidRDefault="00EA0B0D">
            <w:pPr>
              <w:autoSpaceDE w:val="0"/>
              <w:autoSpaceDN w:val="0"/>
              <w:spacing w:after="0" w:line="240" w:lineRule="auto"/>
              <w:rPr>
                <w:rFonts w:ascii="Times New Roman" w:hAnsi="Times New Roman"/>
                <w:lang w:eastAsia="ru-RU"/>
              </w:rPr>
            </w:pPr>
          </w:p>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работники, входящие в ПКГ работников образования,  утвержденные приказом Минздравсоцразвития России от</w:t>
            </w:r>
            <w:r w:rsidRPr="009C41AC">
              <w:rPr>
                <w:rFonts w:ascii="Times New Roman" w:eastAsia="Calibri" w:hAnsi="Times New Roman"/>
              </w:rPr>
              <w:t> </w:t>
            </w:r>
            <w:r w:rsidRPr="009C41AC">
              <w:rPr>
                <w:rFonts w:ascii="Times New Roman" w:hAnsi="Times New Roman"/>
                <w:lang w:eastAsia="ru-RU"/>
              </w:rPr>
              <w:t>05.05.2008</w:t>
            </w:r>
            <w:r w:rsidRPr="009C41AC">
              <w:rPr>
                <w:rFonts w:ascii="Times New Roman" w:eastAsia="Calibri" w:hAnsi="Times New Roman"/>
              </w:rPr>
              <w:t> </w:t>
            </w:r>
            <w:r w:rsidRPr="009C41AC">
              <w:rPr>
                <w:rFonts w:ascii="Times New Roman" w:hAnsi="Times New Roman"/>
                <w:lang w:eastAsia="ru-RU"/>
              </w:rPr>
              <w:t>№ 216н,  в чьи обязанности входит непосредственная работа с такими обучающимися (в таких группах, пунктах)</w:t>
            </w:r>
          </w:p>
          <w:p w:rsidR="00EA0B0D" w:rsidRPr="009C41AC" w:rsidRDefault="00EA0B0D">
            <w:pPr>
              <w:autoSpaceDE w:val="0"/>
              <w:autoSpaceDN w:val="0"/>
              <w:spacing w:after="0" w:line="240" w:lineRule="auto"/>
              <w:rPr>
                <w:rFonts w:ascii="Times New Roman" w:hAnsi="Times New Roman"/>
                <w:lang w:eastAsia="ru-RU"/>
              </w:rPr>
            </w:pPr>
          </w:p>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иные работники, в чьи обязанности входит непосредственная работа с такими обучающимися (в таких группах, пунктах)</w:t>
            </w:r>
          </w:p>
        </w:tc>
        <w:tc>
          <w:tcPr>
            <w:tcW w:w="2257" w:type="dxa"/>
          </w:tcPr>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 10</w:t>
            </w: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5 - 15</w:t>
            </w: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 15</w:t>
            </w:r>
          </w:p>
        </w:tc>
      </w:tr>
    </w:tbl>
    <w:p w:rsidR="00EA0B0D" w:rsidRPr="009C41AC" w:rsidRDefault="00EA0B0D">
      <w:pPr>
        <w:autoSpaceDE w:val="0"/>
        <w:autoSpaceDN w:val="0"/>
        <w:spacing w:after="0" w:line="240" w:lineRule="auto"/>
        <w:ind w:firstLine="540"/>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Примечание к таблице № 6.</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rsidR="00EA0B0D" w:rsidRPr="009C41AC" w:rsidRDefault="00EA0B0D">
      <w:pPr>
        <w:autoSpaceDE w:val="0"/>
        <w:autoSpaceDN w:val="0"/>
        <w:spacing w:after="0" w:line="240" w:lineRule="auto"/>
        <w:ind w:firstLine="709"/>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3.4.6.</w:t>
      </w:r>
      <w:r w:rsidRPr="009C41AC">
        <w:rPr>
          <w:rFonts w:ascii="Times New Roman" w:eastAsia="Calibri" w:hAnsi="Times New Roman"/>
        </w:rPr>
        <w:t> </w:t>
      </w:r>
      <w:r w:rsidRPr="009C41AC">
        <w:rPr>
          <w:rFonts w:ascii="Times New Roman" w:hAnsi="Times New Roman"/>
          <w:lang w:eastAsia="ru-RU"/>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7.</w:t>
      </w:r>
    </w:p>
    <w:p w:rsidR="00EA0B0D" w:rsidRPr="009C41AC" w:rsidRDefault="00EA0B0D">
      <w:pPr>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7</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РАЗМЕРЫ ДОПЛАТ</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за осуществление дополнительной работы,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не входящей в круг основных должностных обязанностей</w:t>
      </w:r>
    </w:p>
    <w:p w:rsidR="00EA0B0D" w:rsidRPr="009C41AC" w:rsidRDefault="00EA0B0D">
      <w:pPr>
        <w:autoSpaceDE w:val="0"/>
        <w:autoSpaceDN w:val="0"/>
        <w:spacing w:after="0" w:line="240" w:lineRule="auto"/>
        <w:jc w:val="right"/>
        <w:rPr>
          <w:rFonts w:ascii="Times New Roman" w:hAnsi="Times New Roman"/>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1"/>
        <w:gridCol w:w="7289"/>
        <w:gridCol w:w="2160"/>
      </w:tblGrid>
      <w:tr w:rsidR="00EA0B0D" w:rsidRPr="009C41AC">
        <w:tc>
          <w:tcPr>
            <w:tcW w:w="54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708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Перечень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 доплаты</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(процентов)</w:t>
            </w:r>
          </w:p>
        </w:tc>
      </w:tr>
    </w:tbl>
    <w:p w:rsidR="00EA0B0D" w:rsidRPr="009C41AC" w:rsidRDefault="00EA0B0D">
      <w:pPr>
        <w:spacing w:after="0" w:line="240" w:lineRule="auto"/>
        <w:rPr>
          <w:rFonts w:ascii="Times New Roman" w:hAnsi="Times New Roman"/>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5"/>
        <w:gridCol w:w="7282"/>
        <w:gridCol w:w="2163"/>
      </w:tblGrid>
      <w:tr w:rsidR="00EA0B0D" w:rsidRPr="009C41AC">
        <w:trPr>
          <w:tblHeader/>
        </w:trPr>
        <w:tc>
          <w:tcPr>
            <w:tcW w:w="578"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7494"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2223"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r>
      <w:tr w:rsidR="00EA0B0D" w:rsidRPr="009C41AC">
        <w:tc>
          <w:tcPr>
            <w:tcW w:w="578" w:type="dxa"/>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7494" w:type="dxa"/>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руководителю комиссии (консилиума, объединения)</w:t>
            </w:r>
          </w:p>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секретарю комиссии (консилиума, объединения)</w:t>
            </w:r>
          </w:p>
        </w:tc>
        <w:tc>
          <w:tcPr>
            <w:tcW w:w="2223" w:type="dxa"/>
          </w:tcPr>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both"/>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15</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10</w:t>
            </w:r>
          </w:p>
        </w:tc>
      </w:tr>
      <w:tr w:rsidR="00EA0B0D" w:rsidRPr="009C41AC">
        <w:tc>
          <w:tcPr>
            <w:tcW w:w="578" w:type="dxa"/>
          </w:tcPr>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 xml:space="preserve">2. </w:t>
            </w:r>
          </w:p>
        </w:tc>
        <w:tc>
          <w:tcPr>
            <w:tcW w:w="7494" w:type="dxa"/>
          </w:tcPr>
          <w:p w:rsidR="00EA0B0D" w:rsidRPr="009C41AC" w:rsidRDefault="00EA0B0D">
            <w:pPr>
              <w:autoSpaceDE w:val="0"/>
              <w:autoSpaceDN w:val="0"/>
              <w:spacing w:after="0" w:line="230" w:lineRule="auto"/>
              <w:rPr>
                <w:rFonts w:ascii="Times New Roman" w:hAnsi="Times New Roman"/>
                <w:lang w:eastAsia="ru-RU"/>
              </w:rPr>
            </w:pPr>
            <w:r w:rsidRPr="009C41AC">
              <w:rPr>
                <w:rFonts w:ascii="Times New Roman" w:hAnsi="Times New Roman"/>
                <w:lang w:eastAsia="ru-RU"/>
              </w:rPr>
              <w:t xml:space="preserve">Работникам учреждения, ответственным за организацию питания </w:t>
            </w:r>
          </w:p>
        </w:tc>
        <w:tc>
          <w:tcPr>
            <w:tcW w:w="2223" w:type="dxa"/>
          </w:tcPr>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 15</w:t>
            </w:r>
          </w:p>
        </w:tc>
      </w:tr>
      <w:tr w:rsidR="00EA0B0D" w:rsidRPr="009C41AC">
        <w:tc>
          <w:tcPr>
            <w:tcW w:w="578" w:type="dxa"/>
          </w:tcPr>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3.</w:t>
            </w:r>
          </w:p>
        </w:tc>
        <w:tc>
          <w:tcPr>
            <w:tcW w:w="7494" w:type="dxa"/>
          </w:tcPr>
          <w:p w:rsidR="00EA0B0D" w:rsidRPr="009C41AC" w:rsidRDefault="00EA0B0D">
            <w:pPr>
              <w:autoSpaceDE w:val="0"/>
              <w:autoSpaceDN w:val="0"/>
              <w:spacing w:after="0" w:line="230" w:lineRule="auto"/>
              <w:rPr>
                <w:rFonts w:ascii="Times New Roman" w:hAnsi="Times New Roman"/>
                <w:lang w:eastAsia="ru-RU"/>
              </w:rPr>
            </w:pPr>
            <w:r w:rsidRPr="009C41AC">
              <w:rPr>
                <w:rFonts w:ascii="Times New Roman" w:hAnsi="Times New Roman"/>
                <w:lang w:eastAsia="ru-RU"/>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223" w:type="dxa"/>
          </w:tcPr>
          <w:p w:rsidR="00EA0B0D" w:rsidRPr="009C41AC" w:rsidRDefault="00EA0B0D">
            <w:pPr>
              <w:autoSpaceDE w:val="0"/>
              <w:autoSpaceDN w:val="0"/>
              <w:spacing w:after="0" w:line="230" w:lineRule="auto"/>
              <w:jc w:val="center"/>
              <w:rPr>
                <w:rFonts w:ascii="Times New Roman" w:hAnsi="Times New Roman"/>
                <w:lang w:eastAsia="ru-RU"/>
              </w:rPr>
            </w:pPr>
          </w:p>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5-10</w:t>
            </w:r>
          </w:p>
        </w:tc>
      </w:tr>
      <w:tr w:rsidR="00EA0B0D" w:rsidRPr="009C41AC">
        <w:tc>
          <w:tcPr>
            <w:tcW w:w="578" w:type="dxa"/>
          </w:tcPr>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4.</w:t>
            </w:r>
          </w:p>
        </w:tc>
        <w:tc>
          <w:tcPr>
            <w:tcW w:w="7494" w:type="dxa"/>
          </w:tcPr>
          <w:p w:rsidR="00EA0B0D" w:rsidRPr="009C41AC" w:rsidRDefault="00EA0B0D">
            <w:pPr>
              <w:autoSpaceDE w:val="0"/>
              <w:autoSpaceDN w:val="0"/>
              <w:spacing w:after="0" w:line="230" w:lineRule="auto"/>
              <w:rPr>
                <w:rFonts w:ascii="Times New Roman" w:hAnsi="Times New Roman"/>
                <w:lang w:eastAsia="ru-RU"/>
              </w:rPr>
            </w:pPr>
            <w:r w:rsidRPr="009C41AC">
              <w:rPr>
                <w:rFonts w:ascii="Times New Roman" w:hAnsi="Times New Roman"/>
                <w:lang w:eastAsia="ru-RU"/>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rsidR="00EA0B0D" w:rsidRPr="009C41AC" w:rsidRDefault="00EA0B0D">
            <w:pPr>
              <w:widowControl w:val="0"/>
              <w:autoSpaceDE w:val="0"/>
              <w:autoSpaceDN w:val="0"/>
              <w:spacing w:after="0" w:line="240" w:lineRule="auto"/>
              <w:rPr>
                <w:rFonts w:ascii="Times New Roman" w:hAnsi="Times New Roman"/>
                <w:lang w:eastAsia="ru-RU"/>
              </w:rPr>
            </w:pPr>
            <w:r w:rsidRPr="009C41AC">
              <w:rPr>
                <w:rFonts w:ascii="Times New Roman" w:hAnsi="Times New Roman"/>
                <w:lang w:eastAsia="ru-RU"/>
              </w:rPr>
              <w:t>при численности аттестуемых 1 - 2 человека</w:t>
            </w:r>
          </w:p>
          <w:p w:rsidR="00EA0B0D" w:rsidRPr="009C41AC" w:rsidRDefault="00EA0B0D">
            <w:pPr>
              <w:widowControl w:val="0"/>
              <w:autoSpaceDE w:val="0"/>
              <w:autoSpaceDN w:val="0"/>
              <w:spacing w:after="0" w:line="240" w:lineRule="auto"/>
              <w:rPr>
                <w:rFonts w:ascii="Times New Roman" w:hAnsi="Times New Roman"/>
                <w:lang w:eastAsia="ru-RU"/>
              </w:rPr>
            </w:pPr>
            <w:r w:rsidRPr="009C41AC">
              <w:rPr>
                <w:rFonts w:ascii="Times New Roman" w:hAnsi="Times New Roman"/>
                <w:lang w:eastAsia="ru-RU"/>
              </w:rPr>
              <w:t>при численности аттестуемых 3 - 4 человека</w:t>
            </w:r>
          </w:p>
          <w:p w:rsidR="00EA0B0D" w:rsidRPr="009C41AC" w:rsidRDefault="00EA0B0D">
            <w:pPr>
              <w:autoSpaceDE w:val="0"/>
              <w:autoSpaceDN w:val="0"/>
              <w:spacing w:after="0" w:line="230" w:lineRule="auto"/>
              <w:rPr>
                <w:rFonts w:ascii="Times New Roman" w:hAnsi="Times New Roman"/>
                <w:lang w:eastAsia="ru-RU"/>
              </w:rPr>
            </w:pPr>
            <w:r w:rsidRPr="009C41AC">
              <w:rPr>
                <w:rFonts w:ascii="Times New Roman" w:hAnsi="Times New Roman"/>
                <w:lang w:eastAsia="ru-RU"/>
              </w:rPr>
              <w:t>при численности аттестуемых 5 человек и более</w:t>
            </w:r>
          </w:p>
        </w:tc>
        <w:tc>
          <w:tcPr>
            <w:tcW w:w="2223" w:type="dxa"/>
          </w:tcPr>
          <w:p w:rsidR="00EA0B0D" w:rsidRPr="009C41AC" w:rsidRDefault="00EA0B0D">
            <w:pPr>
              <w:autoSpaceDE w:val="0"/>
              <w:autoSpaceDN w:val="0"/>
              <w:spacing w:after="0" w:line="230" w:lineRule="auto"/>
              <w:jc w:val="center"/>
              <w:rPr>
                <w:rFonts w:ascii="Times New Roman" w:hAnsi="Times New Roman"/>
                <w:lang w:eastAsia="ru-RU"/>
              </w:rPr>
            </w:pPr>
          </w:p>
          <w:p w:rsidR="00EA0B0D" w:rsidRPr="009C41AC" w:rsidRDefault="00EA0B0D">
            <w:pPr>
              <w:autoSpaceDE w:val="0"/>
              <w:autoSpaceDN w:val="0"/>
              <w:spacing w:after="0" w:line="230" w:lineRule="auto"/>
              <w:jc w:val="center"/>
              <w:rPr>
                <w:rFonts w:ascii="Times New Roman" w:hAnsi="Times New Roman"/>
                <w:lang w:eastAsia="ru-RU"/>
              </w:rPr>
            </w:pPr>
          </w:p>
          <w:p w:rsidR="00EA0B0D" w:rsidRPr="009C41AC" w:rsidRDefault="00EA0B0D">
            <w:pPr>
              <w:autoSpaceDE w:val="0"/>
              <w:autoSpaceDN w:val="0"/>
              <w:spacing w:after="0" w:line="230" w:lineRule="auto"/>
              <w:jc w:val="center"/>
              <w:rPr>
                <w:rFonts w:ascii="Times New Roman" w:hAnsi="Times New Roman"/>
                <w:lang w:eastAsia="ru-RU"/>
              </w:rPr>
            </w:pPr>
          </w:p>
          <w:p w:rsidR="00EA0B0D" w:rsidRPr="009C41AC" w:rsidRDefault="00EA0B0D">
            <w:pPr>
              <w:autoSpaceDE w:val="0"/>
              <w:autoSpaceDN w:val="0"/>
              <w:spacing w:after="0" w:line="230" w:lineRule="auto"/>
              <w:jc w:val="both"/>
              <w:rPr>
                <w:rFonts w:ascii="Times New Roman" w:hAnsi="Times New Roman"/>
                <w:lang w:eastAsia="ru-RU"/>
              </w:rPr>
            </w:pPr>
          </w:p>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10</w:t>
            </w:r>
          </w:p>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15</w:t>
            </w:r>
          </w:p>
          <w:p w:rsidR="00EA0B0D" w:rsidRPr="009C41AC" w:rsidRDefault="00EA0B0D">
            <w:pPr>
              <w:autoSpaceDE w:val="0"/>
              <w:autoSpaceDN w:val="0"/>
              <w:spacing w:after="0" w:line="230" w:lineRule="auto"/>
              <w:jc w:val="center"/>
              <w:rPr>
                <w:rFonts w:ascii="Times New Roman" w:hAnsi="Times New Roman"/>
                <w:lang w:eastAsia="ru-RU"/>
              </w:rPr>
            </w:pPr>
            <w:r w:rsidRPr="009C41AC">
              <w:rPr>
                <w:rFonts w:ascii="Times New Roman" w:hAnsi="Times New Roman"/>
                <w:lang w:eastAsia="ru-RU"/>
              </w:rPr>
              <w:t>20</w:t>
            </w:r>
          </w:p>
        </w:tc>
      </w:tr>
    </w:tbl>
    <w:p w:rsidR="00EA0B0D" w:rsidRPr="009C41AC" w:rsidRDefault="00EA0B0D">
      <w:pPr>
        <w:autoSpaceDE w:val="0"/>
        <w:autoSpaceDN w:val="0"/>
        <w:spacing w:after="0" w:line="240" w:lineRule="auto"/>
        <w:ind w:firstLine="709"/>
        <w:jc w:val="both"/>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bookmarkStart w:id="4" w:name="P373"/>
      <w:bookmarkEnd w:id="4"/>
      <w:r w:rsidRPr="009C41AC">
        <w:rPr>
          <w:rFonts w:ascii="Times New Roman" w:hAnsi="Times New Roman"/>
          <w:lang w:eastAsia="ru-RU"/>
        </w:rPr>
        <w:t>Примечание к таблице № 7.</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1.Доплаты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При наличии у работника права на установление ему доплат за</w:t>
      </w:r>
      <w:r w:rsidRPr="009C41AC">
        <w:rPr>
          <w:rFonts w:ascii="Times New Roman" w:hAnsi="Times New Roman"/>
          <w:lang w:val="en-US" w:eastAsia="ru-RU"/>
        </w:rPr>
        <w:t> </w:t>
      </w:r>
      <w:r w:rsidRPr="009C41AC">
        <w:rPr>
          <w:rFonts w:ascii="Times New Roman" w:hAnsi="Times New Roman"/>
          <w:lang w:eastAsia="ru-RU"/>
        </w:rPr>
        <w:t>осуществление дополнительной работы, не входящей в круг основных должностных обязанностей, по нескольким основаниям, их величины по</w:t>
      </w:r>
      <w:r w:rsidRPr="009C41AC">
        <w:rPr>
          <w:rFonts w:ascii="Times New Roman" w:hAnsi="Times New Roman"/>
          <w:lang w:val="en-US" w:eastAsia="ru-RU"/>
        </w:rPr>
        <w:t> </w:t>
      </w:r>
      <w:r w:rsidRPr="009C41AC">
        <w:rPr>
          <w:rFonts w:ascii="Times New Roman" w:hAnsi="Times New Roman"/>
          <w:lang w:eastAsia="ru-RU"/>
        </w:rPr>
        <w:t>каждому основанию определяются отдельно без учета других доплат.</w:t>
      </w:r>
    </w:p>
    <w:p w:rsidR="00EA0B0D" w:rsidRPr="009C41AC" w:rsidRDefault="00EA0B0D">
      <w:pPr>
        <w:spacing w:after="0" w:line="235" w:lineRule="auto"/>
        <w:ind w:firstLine="709"/>
        <w:jc w:val="both"/>
        <w:rPr>
          <w:rFonts w:ascii="Times New Roman" w:hAnsi="Times New Roman"/>
          <w:lang w:eastAsia="ru-RU"/>
        </w:rPr>
      </w:pPr>
      <w:r w:rsidRPr="009C41AC">
        <w:rPr>
          <w:rFonts w:ascii="Times New Roman" w:hAnsi="Times New Roman"/>
          <w:lang w:eastAsia="ru-RU"/>
        </w:rPr>
        <w:t>2.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EA0B0D" w:rsidRPr="009C41AC" w:rsidRDefault="00EA0B0D">
      <w:pPr>
        <w:autoSpaceDE w:val="0"/>
        <w:autoSpaceDN w:val="0"/>
        <w:spacing w:after="0" w:line="235" w:lineRule="auto"/>
        <w:ind w:firstLine="709"/>
        <w:jc w:val="both"/>
        <w:rPr>
          <w:rFonts w:ascii="Times New Roman" w:hAnsi="Times New Roman"/>
          <w:lang w:eastAsia="ru-RU"/>
        </w:rPr>
      </w:pPr>
      <w:r w:rsidRPr="009C41AC">
        <w:rPr>
          <w:rFonts w:ascii="Times New Roman" w:hAnsi="Times New Roman"/>
          <w:lang w:eastAsia="ru-RU"/>
        </w:rPr>
        <w:t>3.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министерством общего и профессионального образования Ростовской области.</w:t>
      </w:r>
    </w:p>
    <w:p w:rsidR="00EA0B0D" w:rsidRPr="009C41AC" w:rsidRDefault="00EA0B0D">
      <w:pPr>
        <w:autoSpaceDE w:val="0"/>
        <w:autoSpaceDN w:val="0"/>
        <w:spacing w:after="0" w:line="235" w:lineRule="auto"/>
        <w:ind w:firstLine="709"/>
        <w:jc w:val="both"/>
        <w:rPr>
          <w:rFonts w:ascii="Times New Roman" w:hAnsi="Times New Roman"/>
          <w:lang w:eastAsia="ru-RU"/>
        </w:rPr>
      </w:pPr>
      <w:r w:rsidRPr="009C41AC">
        <w:rPr>
          <w:rFonts w:ascii="Times New Roman" w:hAnsi="Times New Roman"/>
          <w:lang w:eastAsia="ru-RU"/>
        </w:rPr>
        <w:t>4.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При этом размеры доплат, предусмотренных пунктами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EA0B0D" w:rsidRPr="009C41AC" w:rsidRDefault="00EA0B0D">
      <w:pPr>
        <w:autoSpaceDE w:val="0"/>
        <w:autoSpaceDN w:val="0"/>
        <w:spacing w:after="0" w:line="235" w:lineRule="auto"/>
        <w:ind w:firstLine="709"/>
        <w:jc w:val="both"/>
        <w:rPr>
          <w:rFonts w:ascii="Times New Roman" w:hAnsi="Times New Roman"/>
          <w:lang w:eastAsia="ru-RU"/>
        </w:rPr>
      </w:pP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3.5.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9562E4" w:rsidRPr="009C41AC" w:rsidRDefault="009562E4" w:rsidP="00A825DC">
      <w:pPr>
        <w:pStyle w:val="ConsPlusNormal"/>
        <w:rPr>
          <w:rFonts w:ascii="Times New Roman" w:hAnsi="Times New Roman"/>
          <w:b/>
          <w:szCs w:val="22"/>
        </w:rPr>
      </w:pPr>
    </w:p>
    <w:p w:rsidR="00EA0B0D" w:rsidRPr="009C41AC" w:rsidRDefault="00EA0B0D">
      <w:pPr>
        <w:pStyle w:val="ConsPlusNormal"/>
        <w:ind w:firstLine="709"/>
        <w:jc w:val="center"/>
        <w:rPr>
          <w:rFonts w:ascii="Times New Roman" w:hAnsi="Times New Roman"/>
          <w:b/>
          <w:szCs w:val="22"/>
        </w:rPr>
      </w:pPr>
      <w:r w:rsidRPr="009C41AC">
        <w:rPr>
          <w:rFonts w:ascii="Times New Roman" w:hAnsi="Times New Roman"/>
          <w:b/>
          <w:szCs w:val="22"/>
        </w:rPr>
        <w:t>Раздел 4. Порядок и условия установления выплат</w:t>
      </w: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стимулирующего характера</w:t>
      </w:r>
    </w:p>
    <w:p w:rsidR="00EA0B0D" w:rsidRPr="009C41AC" w:rsidRDefault="00EA0B0D">
      <w:pPr>
        <w:pStyle w:val="ConsPlusNormal"/>
        <w:ind w:firstLine="709"/>
        <w:jc w:val="center"/>
        <w:rPr>
          <w:rFonts w:ascii="Times New Roman" w:hAnsi="Times New Roman" w:cs="Times New Roman"/>
          <w:szCs w:val="22"/>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4.1. Работникам могут устанавливаться следующие виды выплат стимулирующего характера: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 интенсивность и высокие результаты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 качество выполняемых работ;</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за выслугу лет; </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lastRenderedPageBreak/>
        <w:t>премиальные выплаты по итогам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иные выплаты стимулирующего характера.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4.3. Надбавка за интенсивность и высокие результаты работы устанавливается педагогическим работникам – в зависимости от результативности труда и качества работы по организации образовательного процесса.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Решение об установлении надбавки за качество выполняемых работ и ее размерах принимается: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руководителю учреждения – Управлением образования, в соответствии с утвержденным им порядком;</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работникам учреждения – руководителем учреждения в соответствии с порядком, утвержденным локальным нормативным актом.</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Заместителям руководителя учреждения надбавка за качество выполняемых работ устанавливается руководителем учреждения (по согласованию с Управлением образования)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Средства на выплату надбавки за качество выполняемых работ не предусматриваются при планировании расходов бюджета района на финансовое обеспечение деятельности учреждений на очередной финансовый год и на плановый период.</w:t>
      </w:r>
    </w:p>
    <w:p w:rsidR="00EA0B0D" w:rsidRPr="009C41AC" w:rsidRDefault="00A825DC">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4.5 </w:t>
      </w:r>
      <w:r w:rsidR="00EA0B0D" w:rsidRPr="009C41AC">
        <w:rPr>
          <w:rFonts w:ascii="Times New Roman" w:eastAsia="Calibri" w:hAnsi="Times New Roman"/>
        </w:rPr>
        <w:t>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w:t>
      </w:r>
      <w:r w:rsidR="00EA0B0D" w:rsidRPr="009C41AC">
        <w:rPr>
          <w:rFonts w:ascii="Times New Roman" w:hAnsi="Times New Roman"/>
          <w:lang w:eastAsia="ru-RU"/>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00EA0B0D" w:rsidRPr="009C41AC">
        <w:rPr>
          <w:rFonts w:ascii="Times New Roman" w:eastAsia="Calibri" w:hAnsi="Times New Roman"/>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EA0B0D" w:rsidRPr="009C41AC" w:rsidRDefault="0098534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 xml:space="preserve">4.6 </w:t>
      </w:r>
      <w:r w:rsidR="00EA0B0D" w:rsidRPr="009C41AC">
        <w:rPr>
          <w:rFonts w:ascii="Times New Roman" w:eastAsia="Calibri" w:hAnsi="Times New Roman"/>
        </w:rPr>
        <w:t>Надбавка за выслугу лет устанавливается в процентах от должностного оклада (</w:t>
      </w:r>
      <w:r w:rsidR="00EA0B0D" w:rsidRPr="009C41AC">
        <w:rPr>
          <w:rFonts w:ascii="Times New Roman" w:hAnsi="Times New Roman"/>
          <w:lang w:eastAsia="ru-RU"/>
        </w:rPr>
        <w:t>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00EA0B0D" w:rsidRPr="009C41AC">
        <w:rPr>
          <w:rFonts w:ascii="Times New Roman" w:eastAsia="Calibri" w:hAnsi="Times New Roman"/>
        </w:rPr>
        <w:t>).</w:t>
      </w:r>
    </w:p>
    <w:p w:rsidR="00EA0B0D" w:rsidRPr="009C41AC" w:rsidRDefault="00EA0B0D">
      <w:pPr>
        <w:autoSpaceDE w:val="0"/>
        <w:autoSpaceDN w:val="0"/>
        <w:jc w:val="right"/>
        <w:rPr>
          <w:rFonts w:ascii="Times New Roman" w:hAnsi="Times New Roman"/>
          <w:lang w:eastAsia="ru-RU"/>
        </w:rPr>
      </w:pPr>
      <w:r w:rsidRPr="009C41AC">
        <w:rPr>
          <w:rFonts w:ascii="Times New Roman" w:eastAsia="Calibri" w:hAnsi="Times New Roman"/>
        </w:rPr>
        <w:t xml:space="preserve">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w:t>
      </w:r>
      <w:r w:rsidRPr="009C41AC">
        <w:rPr>
          <w:rFonts w:ascii="Times New Roman" w:hAnsi="Times New Roman"/>
          <w:lang w:eastAsia="ru-RU"/>
        </w:rPr>
        <w:t>таблицей № 8. Таблица № 8</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РАЗМЕРЫ НАДБАВКИ</w:t>
      </w:r>
    </w:p>
    <w:p w:rsidR="00EA0B0D" w:rsidRPr="009C41AC" w:rsidRDefault="00EA0B0D">
      <w:pPr>
        <w:autoSpaceDE w:val="0"/>
        <w:autoSpaceDN w:val="0"/>
        <w:spacing w:after="0" w:line="240" w:lineRule="auto"/>
        <w:jc w:val="center"/>
        <w:rPr>
          <w:rFonts w:ascii="Times New Roman" w:eastAsia="Calibri" w:hAnsi="Times New Roman"/>
        </w:rPr>
      </w:pPr>
      <w:r w:rsidRPr="009C41AC">
        <w:rPr>
          <w:rFonts w:ascii="Times New Roman" w:eastAsia="Calibri" w:hAnsi="Times New Roman"/>
        </w:rPr>
        <w:lastRenderedPageBreak/>
        <w:t>за выслугу лет</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3"/>
        <w:gridCol w:w="7083"/>
        <w:gridCol w:w="2364"/>
      </w:tblGrid>
      <w:tr w:rsidR="00EA0B0D" w:rsidRPr="009C41AC" w:rsidTr="0017712F">
        <w:tc>
          <w:tcPr>
            <w:tcW w:w="56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718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Перечень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категорий работников </w:t>
            </w:r>
          </w:p>
        </w:tc>
        <w:tc>
          <w:tcPr>
            <w:tcW w:w="239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 надбавки</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(процентов)</w:t>
            </w:r>
          </w:p>
        </w:tc>
      </w:tr>
    </w:tbl>
    <w:p w:rsidR="00EA0B0D" w:rsidRPr="009C41AC" w:rsidRDefault="00EA0B0D">
      <w:pPr>
        <w:spacing w:after="0" w:line="240" w:lineRule="auto"/>
        <w:rPr>
          <w:rFonts w:ascii="Times New Roman" w:hAnsi="Times New Roman"/>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1"/>
        <w:gridCol w:w="7086"/>
        <w:gridCol w:w="2363"/>
      </w:tblGrid>
      <w:tr w:rsidR="00EA0B0D" w:rsidRPr="009C41AC">
        <w:trPr>
          <w:tblHeader/>
        </w:trPr>
        <w:tc>
          <w:tcPr>
            <w:tcW w:w="545"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6888"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2297"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r>
      <w:tr w:rsidR="00EA0B0D" w:rsidRPr="009C41AC">
        <w:tc>
          <w:tcPr>
            <w:tcW w:w="545" w:type="dxa"/>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6888" w:type="dxa"/>
          </w:tcPr>
          <w:p w:rsidR="00EA0B0D" w:rsidRPr="009C41AC" w:rsidRDefault="00EA0B0D">
            <w:pPr>
              <w:autoSpaceDE w:val="0"/>
              <w:autoSpaceDN w:val="0"/>
              <w:spacing w:after="0" w:line="240" w:lineRule="auto"/>
              <w:rPr>
                <w:rFonts w:ascii="Times New Roman" w:eastAsia="Calibri" w:hAnsi="Times New Roman"/>
              </w:rPr>
            </w:pPr>
            <w:r w:rsidRPr="009C41AC">
              <w:rPr>
                <w:rFonts w:ascii="Times New Roman" w:hAnsi="Times New Roman"/>
                <w:lang w:eastAsia="ru-RU"/>
              </w:rPr>
              <w:t xml:space="preserve">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Минздравсоцразвития России от 05.05.2008 № 216н,        от 05.05.2008 № 217н,  от 03.07.2008 № 305н              </w:t>
            </w:r>
            <w:r w:rsidRPr="009C41AC">
              <w:rPr>
                <w:rFonts w:ascii="Times New Roman" w:eastAsia="Calibri" w:hAnsi="Times New Roman"/>
              </w:rPr>
              <w:t>при стаже работы (службы):</w:t>
            </w:r>
          </w:p>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от 5 до 10 лет</w:t>
            </w:r>
          </w:p>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от 10 до 15 лет</w:t>
            </w:r>
          </w:p>
          <w:p w:rsidR="00EA0B0D" w:rsidRPr="009C41AC" w:rsidRDefault="00EA0B0D">
            <w:pPr>
              <w:shd w:val="clear" w:color="auto" w:fill="FFFFFF"/>
              <w:spacing w:after="0" w:line="240" w:lineRule="auto"/>
              <w:ind w:firstLine="709"/>
              <w:jc w:val="both"/>
              <w:textAlignment w:val="baseline"/>
              <w:rPr>
                <w:rFonts w:ascii="Times New Roman" w:hAnsi="Times New Roman"/>
                <w:lang w:eastAsia="ru-RU"/>
              </w:rPr>
            </w:pPr>
            <w:r w:rsidRPr="009C41AC">
              <w:rPr>
                <w:rFonts w:ascii="Times New Roman" w:eastAsia="Calibri" w:hAnsi="Times New Roman"/>
              </w:rPr>
              <w:t>свыше 15 лет</w:t>
            </w:r>
          </w:p>
        </w:tc>
        <w:tc>
          <w:tcPr>
            <w:tcW w:w="2297" w:type="dxa"/>
          </w:tcPr>
          <w:p w:rsidR="00EA0B0D" w:rsidRPr="009C41AC" w:rsidRDefault="00EA0B0D">
            <w:pPr>
              <w:autoSpaceDE w:val="0"/>
              <w:autoSpaceDN w:val="0"/>
              <w:spacing w:after="0" w:line="240" w:lineRule="auto"/>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10</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15</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20</w:t>
            </w:r>
          </w:p>
        </w:tc>
      </w:tr>
      <w:tr w:rsidR="00EA0B0D" w:rsidRPr="009C41AC">
        <w:tc>
          <w:tcPr>
            <w:tcW w:w="545" w:type="dxa"/>
          </w:tcPr>
          <w:p w:rsidR="00EA0B0D" w:rsidRPr="00E23F22" w:rsidRDefault="00EA0B0D">
            <w:pPr>
              <w:autoSpaceDE w:val="0"/>
              <w:autoSpaceDN w:val="0"/>
              <w:spacing w:after="0" w:line="240" w:lineRule="auto"/>
              <w:jc w:val="center"/>
              <w:rPr>
                <w:rFonts w:ascii="Times New Roman" w:hAnsi="Times New Roman"/>
                <w:lang w:eastAsia="ru-RU"/>
              </w:rPr>
            </w:pPr>
            <w:r w:rsidRPr="00E23F22">
              <w:rPr>
                <w:rFonts w:ascii="Times New Roman" w:hAnsi="Times New Roman"/>
                <w:lang w:eastAsia="ru-RU"/>
              </w:rPr>
              <w:t>2.</w:t>
            </w:r>
          </w:p>
        </w:tc>
        <w:tc>
          <w:tcPr>
            <w:tcW w:w="6888" w:type="dxa"/>
          </w:tcPr>
          <w:p w:rsidR="00EA0B0D" w:rsidRPr="00E23F22" w:rsidRDefault="00EA0B0D">
            <w:pPr>
              <w:autoSpaceDE w:val="0"/>
              <w:autoSpaceDN w:val="0"/>
              <w:spacing w:after="0" w:line="240" w:lineRule="auto"/>
              <w:rPr>
                <w:rFonts w:ascii="Times New Roman" w:hAnsi="Times New Roman"/>
                <w:lang w:eastAsia="ru-RU"/>
              </w:rPr>
            </w:pPr>
            <w:r w:rsidRPr="00E23F22">
              <w:rPr>
                <w:rFonts w:ascii="Times New Roman" w:hAnsi="Times New Roman"/>
                <w:lang w:eastAsia="ru-RU"/>
              </w:rPr>
              <w:t>Иные руководители, специалисты и служащие</w:t>
            </w:r>
          </w:p>
          <w:p w:rsidR="00EA0B0D" w:rsidRPr="00E23F22" w:rsidRDefault="00EA0B0D">
            <w:pPr>
              <w:autoSpaceDE w:val="0"/>
              <w:autoSpaceDN w:val="0"/>
              <w:spacing w:after="0" w:line="240" w:lineRule="auto"/>
              <w:rPr>
                <w:rFonts w:ascii="Times New Roman" w:eastAsia="Calibri" w:hAnsi="Times New Roman"/>
              </w:rPr>
            </w:pPr>
            <w:r w:rsidRPr="00E23F22">
              <w:rPr>
                <w:rFonts w:ascii="Times New Roman" w:eastAsia="Calibri" w:hAnsi="Times New Roman"/>
              </w:rPr>
              <w:t>при стаже работы (службы):</w:t>
            </w:r>
          </w:p>
          <w:p w:rsidR="00EA0B0D" w:rsidRPr="00E23F22" w:rsidRDefault="00EA0B0D">
            <w:pPr>
              <w:autoSpaceDE w:val="0"/>
              <w:autoSpaceDN w:val="0"/>
              <w:spacing w:after="0" w:line="240" w:lineRule="auto"/>
              <w:rPr>
                <w:rFonts w:ascii="Times New Roman" w:eastAsia="Calibri" w:hAnsi="Times New Roman"/>
              </w:rPr>
            </w:pPr>
            <w:r w:rsidRPr="00E23F22">
              <w:rPr>
                <w:rFonts w:ascii="Times New Roman" w:eastAsia="Calibri" w:hAnsi="Times New Roman"/>
              </w:rPr>
              <w:t xml:space="preserve">          от 1 года до 5 лет</w:t>
            </w:r>
          </w:p>
          <w:p w:rsidR="00EA0B0D" w:rsidRPr="00E23F22" w:rsidRDefault="00EA0B0D">
            <w:pPr>
              <w:shd w:val="clear" w:color="auto" w:fill="FFFFFF"/>
              <w:spacing w:after="0" w:line="240" w:lineRule="auto"/>
              <w:ind w:firstLine="709"/>
              <w:jc w:val="both"/>
              <w:textAlignment w:val="baseline"/>
              <w:rPr>
                <w:rFonts w:ascii="Times New Roman" w:eastAsia="Calibri" w:hAnsi="Times New Roman"/>
              </w:rPr>
            </w:pPr>
            <w:r w:rsidRPr="00E23F22">
              <w:rPr>
                <w:rFonts w:ascii="Times New Roman" w:eastAsia="Calibri" w:hAnsi="Times New Roman"/>
              </w:rPr>
              <w:t>от 5 до 10 лет</w:t>
            </w:r>
          </w:p>
          <w:p w:rsidR="00EA0B0D" w:rsidRPr="00E23F22" w:rsidRDefault="00EA0B0D">
            <w:pPr>
              <w:shd w:val="clear" w:color="auto" w:fill="FFFFFF"/>
              <w:spacing w:after="0" w:line="240" w:lineRule="auto"/>
              <w:ind w:firstLine="709"/>
              <w:jc w:val="both"/>
              <w:textAlignment w:val="baseline"/>
              <w:rPr>
                <w:rFonts w:ascii="Times New Roman" w:eastAsia="Calibri" w:hAnsi="Times New Roman"/>
              </w:rPr>
            </w:pPr>
            <w:r w:rsidRPr="00E23F22">
              <w:rPr>
                <w:rFonts w:ascii="Times New Roman" w:eastAsia="Calibri" w:hAnsi="Times New Roman"/>
              </w:rPr>
              <w:t>от 10 до 15 лет</w:t>
            </w:r>
          </w:p>
          <w:p w:rsidR="00EA0B0D" w:rsidRPr="00E23F22" w:rsidRDefault="00EA0B0D">
            <w:pPr>
              <w:autoSpaceDE w:val="0"/>
              <w:autoSpaceDN w:val="0"/>
              <w:spacing w:after="0" w:line="240" w:lineRule="auto"/>
              <w:rPr>
                <w:rFonts w:ascii="Times New Roman" w:hAnsi="Times New Roman"/>
                <w:lang w:eastAsia="ru-RU"/>
              </w:rPr>
            </w:pPr>
            <w:r w:rsidRPr="00E23F22">
              <w:rPr>
                <w:rFonts w:ascii="Times New Roman" w:eastAsia="Calibri" w:hAnsi="Times New Roman"/>
              </w:rPr>
              <w:t xml:space="preserve">          свыше 15 лет</w:t>
            </w:r>
          </w:p>
        </w:tc>
        <w:tc>
          <w:tcPr>
            <w:tcW w:w="2297" w:type="dxa"/>
          </w:tcPr>
          <w:p w:rsidR="00EA0B0D" w:rsidRPr="00E23F22" w:rsidRDefault="00EA0B0D">
            <w:pPr>
              <w:autoSpaceDE w:val="0"/>
              <w:autoSpaceDN w:val="0"/>
              <w:spacing w:after="0" w:line="240" w:lineRule="auto"/>
              <w:jc w:val="center"/>
              <w:rPr>
                <w:rFonts w:ascii="Times New Roman" w:hAnsi="Times New Roman"/>
                <w:lang w:eastAsia="ru-RU"/>
              </w:rPr>
            </w:pPr>
          </w:p>
          <w:p w:rsidR="00EA0B0D" w:rsidRPr="00E23F22" w:rsidRDefault="00EA0B0D">
            <w:pPr>
              <w:autoSpaceDE w:val="0"/>
              <w:autoSpaceDN w:val="0"/>
              <w:spacing w:after="0" w:line="240" w:lineRule="auto"/>
              <w:jc w:val="center"/>
              <w:rPr>
                <w:rFonts w:ascii="Times New Roman" w:hAnsi="Times New Roman"/>
                <w:lang w:eastAsia="ru-RU"/>
              </w:rPr>
            </w:pPr>
          </w:p>
          <w:p w:rsidR="00EA0B0D" w:rsidRPr="00E23F22" w:rsidRDefault="00EA0B0D">
            <w:pPr>
              <w:autoSpaceDE w:val="0"/>
              <w:autoSpaceDN w:val="0"/>
              <w:spacing w:after="0" w:line="240" w:lineRule="auto"/>
              <w:jc w:val="center"/>
              <w:rPr>
                <w:rFonts w:ascii="Times New Roman" w:hAnsi="Times New Roman"/>
                <w:lang w:eastAsia="ru-RU"/>
              </w:rPr>
            </w:pPr>
            <w:r w:rsidRPr="00E23F22">
              <w:rPr>
                <w:rFonts w:ascii="Times New Roman" w:hAnsi="Times New Roman"/>
                <w:lang w:eastAsia="ru-RU"/>
              </w:rPr>
              <w:t xml:space="preserve"> 10</w:t>
            </w:r>
          </w:p>
          <w:p w:rsidR="00EA0B0D" w:rsidRPr="00E23F22" w:rsidRDefault="00EA0B0D">
            <w:pPr>
              <w:autoSpaceDE w:val="0"/>
              <w:autoSpaceDN w:val="0"/>
              <w:spacing w:after="0" w:line="240" w:lineRule="auto"/>
              <w:jc w:val="center"/>
              <w:rPr>
                <w:rFonts w:ascii="Times New Roman" w:hAnsi="Times New Roman"/>
                <w:lang w:eastAsia="ru-RU"/>
              </w:rPr>
            </w:pPr>
            <w:r w:rsidRPr="00E23F22">
              <w:rPr>
                <w:rFonts w:ascii="Times New Roman" w:hAnsi="Times New Roman"/>
                <w:lang w:eastAsia="ru-RU"/>
              </w:rPr>
              <w:t xml:space="preserve"> 15</w:t>
            </w:r>
          </w:p>
          <w:p w:rsidR="00EA0B0D" w:rsidRPr="00E23F22" w:rsidRDefault="00EA0B0D">
            <w:pPr>
              <w:autoSpaceDE w:val="0"/>
              <w:autoSpaceDN w:val="0"/>
              <w:spacing w:after="0" w:line="240" w:lineRule="auto"/>
              <w:jc w:val="center"/>
              <w:rPr>
                <w:rFonts w:ascii="Times New Roman" w:hAnsi="Times New Roman"/>
                <w:lang w:eastAsia="ru-RU"/>
              </w:rPr>
            </w:pPr>
            <w:r w:rsidRPr="00E23F22">
              <w:rPr>
                <w:rFonts w:ascii="Times New Roman" w:hAnsi="Times New Roman"/>
                <w:lang w:eastAsia="ru-RU"/>
              </w:rPr>
              <w:t xml:space="preserve"> 20</w:t>
            </w:r>
          </w:p>
          <w:p w:rsidR="00EA0B0D" w:rsidRPr="009C41AC" w:rsidRDefault="00EA0B0D">
            <w:pPr>
              <w:autoSpaceDE w:val="0"/>
              <w:autoSpaceDN w:val="0"/>
              <w:spacing w:after="0" w:line="240" w:lineRule="auto"/>
              <w:jc w:val="center"/>
              <w:rPr>
                <w:rFonts w:ascii="Times New Roman" w:hAnsi="Times New Roman"/>
                <w:lang w:eastAsia="ru-RU"/>
              </w:rPr>
            </w:pPr>
            <w:r w:rsidRPr="00E23F22">
              <w:rPr>
                <w:rFonts w:ascii="Times New Roman" w:hAnsi="Times New Roman"/>
                <w:lang w:eastAsia="ru-RU"/>
              </w:rPr>
              <w:t xml:space="preserve"> 30</w:t>
            </w:r>
          </w:p>
        </w:tc>
      </w:tr>
    </w:tbl>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p>
    <w:p w:rsidR="00EA0B0D" w:rsidRPr="009C41AC" w:rsidRDefault="00EA0B0D">
      <w:pPr>
        <w:shd w:val="clear" w:color="auto" w:fill="FFFFFF"/>
        <w:spacing w:after="0" w:line="240" w:lineRule="auto"/>
        <w:ind w:firstLine="709"/>
        <w:jc w:val="both"/>
        <w:textAlignment w:val="baseline"/>
        <w:rPr>
          <w:rFonts w:ascii="Times New Roman" w:eastAsia="Calibri" w:hAnsi="Times New Roman"/>
        </w:rPr>
      </w:pPr>
      <w:r w:rsidRPr="009C41AC">
        <w:rPr>
          <w:rFonts w:ascii="Times New Roman" w:eastAsia="Calibri" w:hAnsi="Times New Roman"/>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Система показателей и условия премирования работников разрабатываются учреждением и фиксируются в локальном нормативном акте. Премирование работников осуществляется на основании приказа руководителя учреждения.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4.7.1. При определении показателей премирования необходимо учитывать:</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успешное и добросовестное исполнение работником своих должностных обязанностей;</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инициативу, творчество и применение в работе современных форм и методов организации труда;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качественную подготовку и проведение мероприятий, связанных с уставной деятельностью учреждения;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участие в выполнении особо важных работ и мероприятий;</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соблюдение исполнительской дисциплины;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обеспечение сохранности государственного и муниципального имущества и другое.</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4.7.2. Премирование руководителя учреждения производится в порядке, утвержденном Управлением образования, с учетом целевых показателей эффективности деятельности учреждения.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 квалификацию;</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 специфику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за наличие ученой степени; </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за наличие почетного звания;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выплата молодым специалистам из числа педагогических работников.</w:t>
      </w:r>
    </w:p>
    <w:p w:rsidR="00EA0B0D" w:rsidRPr="009C41AC" w:rsidRDefault="00EA0B0D">
      <w:pPr>
        <w:autoSpaceDE w:val="0"/>
        <w:autoSpaceDN w:val="0"/>
        <w:adjustRightInd w:val="0"/>
        <w:spacing w:after="0" w:line="240" w:lineRule="auto"/>
        <w:ind w:firstLine="709"/>
        <w:jc w:val="both"/>
        <w:rPr>
          <w:rFonts w:ascii="Times New Roman" w:hAnsi="Times New Roman"/>
          <w:color w:val="000000"/>
          <w:lang w:eastAsia="ru-RU"/>
        </w:rPr>
      </w:pPr>
      <w:r w:rsidRPr="009C41AC">
        <w:rPr>
          <w:rFonts w:ascii="Times New Roman" w:eastAsia="Calibri" w:hAnsi="Times New Roman"/>
          <w:color w:val="000000"/>
        </w:rPr>
        <w:t>4.9. Надбавка за квалификацию устанавливается п</w:t>
      </w:r>
      <w:r w:rsidRPr="009C41AC">
        <w:rPr>
          <w:rFonts w:ascii="Times New Roman" w:hAnsi="Times New Roman"/>
          <w:color w:val="000000"/>
          <w:lang w:eastAsia="ru-RU"/>
        </w:rPr>
        <w:t>едагогическим работникам при наличии квалификационной категории.</w:t>
      </w:r>
    </w:p>
    <w:p w:rsidR="00EA0B0D" w:rsidRPr="009C41AC" w:rsidRDefault="00EA0B0D">
      <w:pPr>
        <w:autoSpaceDE w:val="0"/>
        <w:autoSpaceDN w:val="0"/>
        <w:adjustRightInd w:val="0"/>
        <w:spacing w:after="0" w:line="240" w:lineRule="auto"/>
        <w:ind w:firstLine="709"/>
        <w:jc w:val="both"/>
        <w:rPr>
          <w:rFonts w:ascii="Times New Roman" w:hAnsi="Times New Roman"/>
          <w:color w:val="000000"/>
          <w:lang w:eastAsia="ru-RU"/>
        </w:rPr>
      </w:pPr>
      <w:r w:rsidRPr="009C41AC">
        <w:rPr>
          <w:rFonts w:ascii="Times New Roman" w:hAnsi="Times New Roman"/>
          <w:color w:val="000000"/>
          <w:lang w:eastAsia="ru-RU"/>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9C41AC">
        <w:rPr>
          <w:rFonts w:ascii="Times New Roman" w:hAnsi="Times New Roman"/>
          <w:lang w:eastAsia="ru-RU"/>
        </w:rPr>
        <w:t>– </w:t>
      </w:r>
      <w:r w:rsidRPr="009C41AC">
        <w:rPr>
          <w:rFonts w:ascii="Times New Roman" w:hAnsi="Times New Roman"/>
          <w:color w:val="000000"/>
          <w:lang w:eastAsia="ru-RU"/>
        </w:rPr>
        <w:t>от заработной платы, исчисленной из ставки заработной платы и установленного объема педагогической работы) и составляет педагогическим работникам:</w:t>
      </w:r>
    </w:p>
    <w:p w:rsidR="00EA0B0D" w:rsidRPr="009C41AC" w:rsidRDefault="00EA0B0D">
      <w:pPr>
        <w:shd w:val="clear" w:color="auto" w:fill="FFFFFF"/>
        <w:spacing w:after="0" w:line="240" w:lineRule="auto"/>
        <w:ind w:firstLine="709"/>
        <w:jc w:val="both"/>
        <w:textAlignment w:val="baseline"/>
        <w:rPr>
          <w:rFonts w:ascii="Times New Roman" w:hAnsi="Times New Roman"/>
          <w:color w:val="000000"/>
          <w:lang w:eastAsia="ru-RU"/>
        </w:rPr>
      </w:pPr>
      <w:r w:rsidRPr="009C41AC">
        <w:rPr>
          <w:rFonts w:ascii="Times New Roman" w:hAnsi="Times New Roman"/>
          <w:color w:val="000000"/>
          <w:lang w:eastAsia="ru-RU"/>
        </w:rPr>
        <w:t>при наличии первой квалификационной категории </w:t>
      </w:r>
      <w:r w:rsidRPr="009C41AC">
        <w:rPr>
          <w:rFonts w:ascii="Times New Roman" w:hAnsi="Times New Roman"/>
          <w:lang w:eastAsia="ru-RU"/>
        </w:rPr>
        <w:t>– </w:t>
      </w:r>
      <w:r w:rsidRPr="009C41AC">
        <w:rPr>
          <w:rFonts w:ascii="Times New Roman" w:hAnsi="Times New Roman"/>
          <w:color w:val="000000"/>
          <w:lang w:eastAsia="ru-RU"/>
        </w:rPr>
        <w:t>10 процентов;</w:t>
      </w:r>
    </w:p>
    <w:p w:rsidR="00EA0B0D" w:rsidRPr="009C41AC" w:rsidRDefault="00EA0B0D">
      <w:pPr>
        <w:shd w:val="clear" w:color="auto" w:fill="FFFFFF"/>
        <w:spacing w:after="0" w:line="240" w:lineRule="auto"/>
        <w:ind w:firstLine="709"/>
        <w:jc w:val="both"/>
        <w:textAlignment w:val="baseline"/>
        <w:rPr>
          <w:rFonts w:ascii="Times New Roman" w:hAnsi="Times New Roman"/>
          <w:color w:val="000000"/>
          <w:lang w:eastAsia="ru-RU"/>
        </w:rPr>
      </w:pPr>
      <w:r w:rsidRPr="009C41AC">
        <w:rPr>
          <w:rFonts w:ascii="Times New Roman" w:hAnsi="Times New Roman"/>
          <w:color w:val="000000"/>
          <w:lang w:eastAsia="ru-RU"/>
        </w:rPr>
        <w:t>при наличии высшей квалификационной категории </w:t>
      </w:r>
      <w:r w:rsidRPr="009C41AC">
        <w:rPr>
          <w:rFonts w:ascii="Times New Roman" w:hAnsi="Times New Roman"/>
          <w:lang w:eastAsia="ru-RU"/>
        </w:rPr>
        <w:t>– 25</w:t>
      </w:r>
      <w:r w:rsidRPr="009C41AC">
        <w:rPr>
          <w:rFonts w:ascii="Times New Roman" w:hAnsi="Times New Roman"/>
          <w:color w:val="000000"/>
          <w:lang w:eastAsia="ru-RU"/>
        </w:rPr>
        <w:t xml:space="preserve"> процентов.</w:t>
      </w:r>
    </w:p>
    <w:p w:rsidR="00EA0B0D" w:rsidRPr="009C41AC" w:rsidRDefault="00EA0B0D">
      <w:pPr>
        <w:shd w:val="clear" w:color="auto" w:fill="FFFFFF"/>
        <w:spacing w:after="0" w:line="240" w:lineRule="auto"/>
        <w:ind w:firstLine="709"/>
        <w:jc w:val="both"/>
        <w:textAlignment w:val="baseline"/>
        <w:rPr>
          <w:rFonts w:ascii="Times New Roman" w:hAnsi="Times New Roman"/>
          <w:color w:val="000000"/>
          <w:lang w:eastAsia="ru-RU"/>
        </w:rPr>
      </w:pPr>
      <w:r w:rsidRPr="009C41AC">
        <w:rPr>
          <w:rFonts w:ascii="Times New Roman" w:hAnsi="Times New Roman"/>
          <w:color w:val="000000"/>
          <w:lang w:eastAsia="ru-RU"/>
        </w:rPr>
        <w:lastRenderedPageBreak/>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4.10.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устанавливается надбавка за</w:t>
      </w:r>
      <w:r w:rsidRPr="009C41AC">
        <w:rPr>
          <w:rFonts w:ascii="Times New Roman" w:eastAsia="Calibri" w:hAnsi="Times New Roman"/>
        </w:rPr>
        <w:t> </w:t>
      </w:r>
      <w:r w:rsidRPr="009C41AC">
        <w:rPr>
          <w:rFonts w:ascii="Times New Roman" w:hAnsi="Times New Roman"/>
          <w:lang w:eastAsia="ru-RU"/>
        </w:rPr>
        <w:t>специфику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Надбавка за специфику работы устанавливается в процентах от</w:t>
      </w:r>
      <w:r w:rsidRPr="009C41AC">
        <w:rPr>
          <w:rFonts w:ascii="Times New Roman" w:eastAsia="Calibri" w:hAnsi="Times New Roman"/>
        </w:rPr>
        <w:t> </w:t>
      </w:r>
      <w:r w:rsidRPr="009C41AC">
        <w:rPr>
          <w:rFonts w:ascii="Times New Roman" w:hAnsi="Times New Roman"/>
          <w:lang w:eastAsia="ru-RU"/>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руководителям учреждений, заместителям руководителей, главным бухгалтерам, руководителям и специалистам, занимающим должности, включенные в ПКГ, утвержденные приказами Минздравсоцразвития России от 05.05.2008 № 216н,  от 05.05.2008 № 217н,  от 03.07.2008 № 305н  – 20 процентов.</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4.11.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EA0B0D" w:rsidRPr="009C41AC" w:rsidRDefault="00EA0B0D">
      <w:pPr>
        <w:shd w:val="clear" w:color="auto" w:fill="FFFFFF"/>
        <w:spacing w:after="0" w:line="240" w:lineRule="auto"/>
        <w:ind w:firstLine="709"/>
        <w:jc w:val="both"/>
        <w:textAlignment w:val="baseline"/>
        <w:rPr>
          <w:rFonts w:ascii="Times New Roman" w:hAnsi="Times New Roman"/>
          <w:lang w:eastAsia="ru-RU"/>
        </w:rPr>
      </w:pPr>
      <w:r w:rsidRPr="009C41AC">
        <w:rPr>
          <w:rFonts w:ascii="Times New Roman" w:hAnsi="Times New Roman"/>
          <w:lang w:eastAsia="ru-RU"/>
        </w:rP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9C41AC">
        <w:rPr>
          <w:rFonts w:ascii="Times New Roman" w:eastAsia="Calibri" w:hAnsi="Times New Roman"/>
        </w:rPr>
        <w:t xml:space="preserve">с </w:t>
      </w:r>
      <w:r w:rsidRPr="009C41AC">
        <w:rPr>
          <w:rFonts w:ascii="Times New Roman" w:hAnsi="Times New Roman"/>
          <w:lang w:eastAsia="ru-RU"/>
        </w:rPr>
        <w:t>таблицей № 9.</w:t>
      </w:r>
    </w:p>
    <w:p w:rsidR="00EA0B0D" w:rsidRPr="009C41AC" w:rsidRDefault="00EA0B0D">
      <w:pPr>
        <w:shd w:val="clear" w:color="auto" w:fill="FFFFFF"/>
        <w:spacing w:after="0" w:line="240" w:lineRule="auto"/>
        <w:ind w:firstLine="709"/>
        <w:jc w:val="both"/>
        <w:textAlignment w:val="baseline"/>
        <w:rPr>
          <w:rFonts w:ascii="Times New Roman" w:hAnsi="Times New Roman"/>
          <w:lang w:eastAsia="ru-RU"/>
        </w:rPr>
      </w:pPr>
    </w:p>
    <w:p w:rsidR="00EA0B0D" w:rsidRPr="009C41AC" w:rsidRDefault="00EA0B0D">
      <w:pPr>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9</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РАЗМЕРЫ НАДБАВКИ</w:t>
      </w:r>
    </w:p>
    <w:p w:rsidR="00EA0B0D" w:rsidRPr="009C41AC" w:rsidRDefault="00EA0B0D">
      <w:pPr>
        <w:autoSpaceDE w:val="0"/>
        <w:autoSpaceDN w:val="0"/>
        <w:spacing w:after="0" w:line="240" w:lineRule="auto"/>
        <w:jc w:val="center"/>
        <w:rPr>
          <w:rFonts w:ascii="Times New Roman" w:eastAsia="Calibri" w:hAnsi="Times New Roman"/>
        </w:rPr>
      </w:pPr>
      <w:r w:rsidRPr="009C41AC">
        <w:rPr>
          <w:rFonts w:ascii="Times New Roman" w:eastAsia="Calibri" w:hAnsi="Times New Roman"/>
        </w:rPr>
        <w:t xml:space="preserve">за наличие </w:t>
      </w:r>
      <w:r w:rsidRPr="009C41AC">
        <w:rPr>
          <w:rFonts w:ascii="Times New Roman" w:hAnsi="Times New Roman"/>
          <w:lang w:eastAsia="ru-RU"/>
        </w:rPr>
        <w:t>почетного звания</w:t>
      </w:r>
    </w:p>
    <w:p w:rsidR="00EA0B0D" w:rsidRPr="009C41AC" w:rsidRDefault="00EA0B0D">
      <w:pPr>
        <w:autoSpaceDE w:val="0"/>
        <w:autoSpaceDN w:val="0"/>
        <w:spacing w:after="0" w:line="240" w:lineRule="auto"/>
        <w:jc w:val="center"/>
        <w:rPr>
          <w:rFonts w:ascii="Times New Roman" w:hAnsi="Times New Roman"/>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1"/>
        <w:gridCol w:w="7086"/>
        <w:gridCol w:w="2363"/>
      </w:tblGrid>
      <w:tr w:rsidR="00EA0B0D" w:rsidRPr="009C41AC">
        <w:tc>
          <w:tcPr>
            <w:tcW w:w="54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688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Перечень </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 надбавки</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(процентов)</w:t>
            </w:r>
          </w:p>
        </w:tc>
      </w:tr>
    </w:tbl>
    <w:p w:rsidR="00EA0B0D" w:rsidRPr="009C41AC" w:rsidRDefault="00EA0B0D">
      <w:pPr>
        <w:spacing w:after="0" w:line="240" w:lineRule="auto"/>
        <w:rPr>
          <w:rFonts w:ascii="Times New Roman" w:hAnsi="Times New Roman"/>
          <w:lang w:eastAsia="ru-RU"/>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1"/>
        <w:gridCol w:w="7086"/>
        <w:gridCol w:w="2363"/>
      </w:tblGrid>
      <w:tr w:rsidR="00EA0B0D" w:rsidRPr="009C41AC">
        <w:trPr>
          <w:tblHeader/>
        </w:trPr>
        <w:tc>
          <w:tcPr>
            <w:tcW w:w="545"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6888"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2297" w:type="dxa"/>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r>
      <w:tr w:rsidR="00EA0B0D" w:rsidRPr="009C41AC">
        <w:tc>
          <w:tcPr>
            <w:tcW w:w="545" w:type="dxa"/>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6888" w:type="dxa"/>
          </w:tcPr>
          <w:p w:rsidR="00EA0B0D" w:rsidRPr="009C41AC" w:rsidRDefault="00EA0B0D">
            <w:pPr>
              <w:autoSpaceDE w:val="0"/>
              <w:autoSpaceDN w:val="0"/>
              <w:spacing w:after="0" w:line="240" w:lineRule="auto"/>
              <w:rPr>
                <w:rFonts w:ascii="Times New Roman" w:eastAsia="Calibri" w:hAnsi="Times New Roman"/>
              </w:rPr>
            </w:pPr>
            <w:r w:rsidRPr="009C41AC">
              <w:rPr>
                <w:rFonts w:ascii="Times New Roman" w:hAnsi="Times New Roman"/>
                <w:lang w:eastAsia="ru-RU"/>
              </w:rPr>
              <w:t>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Минздравсоцразвития России от 05.05.2008 № 216н,  от 05.05.2008 № 217н,  от 03.07.2008 № 305н</w:t>
            </w:r>
            <w:r w:rsidRPr="009C41AC">
              <w:rPr>
                <w:rFonts w:ascii="Times New Roman" w:eastAsia="Calibri" w:hAnsi="Times New Roman"/>
              </w:rPr>
              <w:t>:</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при наличии почетного звания «народный» </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при наличии почетного звания «заслуженный»</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при наличии ведомственной награды</w:t>
            </w:r>
          </w:p>
        </w:tc>
        <w:tc>
          <w:tcPr>
            <w:tcW w:w="2297" w:type="dxa"/>
          </w:tcPr>
          <w:p w:rsidR="00EA0B0D" w:rsidRPr="009C41AC" w:rsidRDefault="00EA0B0D">
            <w:pPr>
              <w:autoSpaceDE w:val="0"/>
              <w:autoSpaceDN w:val="0"/>
              <w:spacing w:after="0" w:line="240" w:lineRule="auto"/>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25</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15</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10</w:t>
            </w:r>
          </w:p>
        </w:tc>
      </w:tr>
    </w:tbl>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Перечень ведомственных наград, при наличии которых работникам может устанавливаться надбавка за наличие почетного звания, утверждается Управлением образования.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4.12.</w:t>
      </w:r>
      <w:r w:rsidRPr="009C41AC">
        <w:rPr>
          <w:rFonts w:ascii="Times New Roman" w:eastAsia="Calibri" w:hAnsi="Times New Roman"/>
        </w:rPr>
        <w:t> </w:t>
      </w:r>
      <w:r w:rsidRPr="009C41AC">
        <w:rPr>
          <w:rFonts w:ascii="Times New Roman" w:hAnsi="Times New Roman"/>
          <w:lang w:eastAsia="ru-RU"/>
        </w:rPr>
        <w:t>В целях привлечения и укрепления кадрового состава муниципальных учреждений системы образования Неклиновского района молодым специалистам из числа педагогических работников (далее – молодой специалист) устанавливается надбавка  в размере 10 процентов от</w:t>
      </w:r>
      <w:r w:rsidRPr="009C41AC">
        <w:rPr>
          <w:rFonts w:ascii="Times New Roman" w:hAnsi="Times New Roman"/>
          <w:lang w:val="en-US" w:eastAsia="ru-RU"/>
        </w:rPr>
        <w:t> </w:t>
      </w:r>
      <w:r w:rsidRPr="009C41AC">
        <w:rPr>
          <w:rFonts w:ascii="Times New Roman" w:hAnsi="Times New Roman"/>
          <w:lang w:eastAsia="ru-RU"/>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EA0B0D" w:rsidRPr="009C41AC" w:rsidRDefault="0098534D">
      <w:pPr>
        <w:autoSpaceDE w:val="0"/>
        <w:autoSpaceDN w:val="0"/>
        <w:adjustRightInd w:val="0"/>
        <w:spacing w:after="0" w:line="240" w:lineRule="auto"/>
        <w:ind w:firstLine="709"/>
        <w:jc w:val="both"/>
        <w:rPr>
          <w:rFonts w:ascii="Times New Roman" w:eastAsia="Calibri" w:hAnsi="Times New Roman"/>
        </w:rPr>
      </w:pPr>
      <w:r w:rsidRPr="009C41AC">
        <w:rPr>
          <w:rFonts w:ascii="Times New Roman" w:hAnsi="Times New Roman"/>
          <w:lang w:eastAsia="ru-RU"/>
        </w:rPr>
        <w:t xml:space="preserve">4.13. </w:t>
      </w:r>
      <w:r w:rsidR="00EA0B0D" w:rsidRPr="009C41AC">
        <w:rPr>
          <w:rFonts w:ascii="Times New Roman" w:hAnsi="Times New Roman"/>
          <w:lang w:eastAsia="ru-RU"/>
        </w:rPr>
        <w:t>Под молодыми специалистами в целях установления надбавки  понимаются л</w:t>
      </w:r>
      <w:r w:rsidR="00EA0B0D" w:rsidRPr="009C41AC">
        <w:rPr>
          <w:rFonts w:ascii="Times New Roman" w:eastAsia="Calibri" w:hAnsi="Times New Roman"/>
        </w:rPr>
        <w:t xml:space="preserve">ица в возрасте до 35 лет, получившие среднее профессиональное или высшее образование, </w:t>
      </w:r>
      <w:r w:rsidR="00EA0B0D" w:rsidRPr="009C41AC">
        <w:rPr>
          <w:rFonts w:ascii="Times New Roman" w:hAnsi="Times New Roman"/>
          <w:lang w:eastAsia="ru-RU"/>
        </w:rPr>
        <w:t xml:space="preserve">осуществляющие </w:t>
      </w:r>
      <w:r w:rsidR="00EA0B0D" w:rsidRPr="009C41AC">
        <w:rPr>
          <w:rFonts w:ascii="Times New Roman" w:eastAsia="Calibri" w:hAnsi="Times New Roman"/>
        </w:rPr>
        <w:t xml:space="preserve">в учреждении </w:t>
      </w:r>
      <w:r w:rsidR="00EA0B0D" w:rsidRPr="009C41AC">
        <w:rPr>
          <w:rFonts w:ascii="Times New Roman" w:hAnsi="Times New Roman"/>
          <w:lang w:eastAsia="ru-RU"/>
        </w:rPr>
        <w:t>профессиональную деятельность</w:t>
      </w:r>
      <w:r w:rsidR="00EA0B0D" w:rsidRPr="009C41AC">
        <w:rPr>
          <w:rFonts w:ascii="Times New Roman" w:eastAsia="Calibri" w:hAnsi="Times New Roman"/>
        </w:rPr>
        <w:t xml:space="preserve"> по должности, отнесенной приказом Минздравсоцразвития РФ от 05.05.2008 № 216н «Об утверждении профессиональных </w:t>
      </w:r>
      <w:r w:rsidR="00EA0B0D" w:rsidRPr="009C41AC">
        <w:rPr>
          <w:rFonts w:ascii="Times New Roman" w:eastAsia="Calibri" w:hAnsi="Times New Roman"/>
        </w:rPr>
        <w:lastRenderedPageBreak/>
        <w:t>квалификационных групп должностей работников образования» к ПКГ должностей педагогических работников, на основании трудового договора по основной работе.</w:t>
      </w:r>
    </w:p>
    <w:p w:rsidR="00EA0B0D" w:rsidRPr="009C41AC" w:rsidRDefault="009C41AC">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4.14 </w:t>
      </w:r>
      <w:r w:rsidR="00EA0B0D" w:rsidRPr="009C41AC">
        <w:rPr>
          <w:rFonts w:ascii="Times New Roman" w:eastAsia="Calibri" w:hAnsi="Times New Roman"/>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4.15.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EA0B0D" w:rsidRPr="009C41AC" w:rsidRDefault="00EA0B0D">
      <w:pPr>
        <w:shd w:val="clear" w:color="auto" w:fill="FFFFFF"/>
        <w:spacing w:after="0" w:line="240" w:lineRule="auto"/>
        <w:ind w:firstLine="709"/>
        <w:jc w:val="both"/>
        <w:textAlignment w:val="baseline"/>
        <w:rPr>
          <w:rFonts w:ascii="Times New Roman" w:hAnsi="Times New Roman"/>
          <w:lang w:eastAsia="ru-RU"/>
        </w:rPr>
      </w:pPr>
    </w:p>
    <w:p w:rsidR="00EA0B0D" w:rsidRPr="009C41AC" w:rsidRDefault="00EA0B0D">
      <w:pPr>
        <w:pStyle w:val="ConsPlusNormal"/>
        <w:ind w:firstLine="709"/>
        <w:jc w:val="center"/>
        <w:rPr>
          <w:rFonts w:ascii="Times New Roman" w:hAnsi="Times New Roman" w:cs="Times New Roman"/>
          <w:b/>
          <w:szCs w:val="22"/>
        </w:rPr>
      </w:pP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Раздел 5. Условия оплаты труда руководителей учреждений,</w:t>
      </w: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их заместителей и главных бухгалтеров, включая порядок определения должностных окладов, условия осуществления выплат компенсационного</w:t>
      </w:r>
    </w:p>
    <w:p w:rsidR="00EA0B0D" w:rsidRPr="009C41AC" w:rsidRDefault="00EA0B0D">
      <w:pPr>
        <w:pStyle w:val="ConsPlusNormal"/>
        <w:ind w:firstLine="709"/>
        <w:jc w:val="center"/>
        <w:rPr>
          <w:rFonts w:ascii="Times New Roman" w:hAnsi="Times New Roman" w:cs="Times New Roman"/>
          <w:b/>
          <w:szCs w:val="22"/>
        </w:rPr>
      </w:pPr>
      <w:r w:rsidRPr="009C41AC">
        <w:rPr>
          <w:rFonts w:ascii="Times New Roman" w:hAnsi="Times New Roman" w:cs="Times New Roman"/>
          <w:b/>
          <w:szCs w:val="22"/>
        </w:rPr>
        <w:t>и стимулирующего характера</w:t>
      </w:r>
    </w:p>
    <w:p w:rsidR="00EA0B0D" w:rsidRPr="009C41AC" w:rsidRDefault="00EA0B0D">
      <w:pPr>
        <w:pStyle w:val="ConsPlusNormal"/>
        <w:ind w:firstLine="709"/>
        <w:jc w:val="center"/>
        <w:rPr>
          <w:rFonts w:ascii="Times New Roman" w:hAnsi="Times New Roman" w:cs="Times New Roman"/>
          <w:b/>
          <w:szCs w:val="22"/>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5.2. Установление должностных окладов руководителям учреждений, заместителям руководителей и главным бухгалтерам.</w:t>
      </w:r>
    </w:p>
    <w:p w:rsidR="00EA0B0D" w:rsidRPr="009C41AC" w:rsidRDefault="00EA0B0D">
      <w:pPr>
        <w:widowControl w:val="0"/>
        <w:spacing w:after="0" w:line="230" w:lineRule="auto"/>
        <w:ind w:firstLine="709"/>
        <w:jc w:val="both"/>
        <w:rPr>
          <w:rFonts w:ascii="Times New Roman" w:hAnsi="Times New Roman"/>
          <w:bCs/>
          <w:kern w:val="2"/>
          <w:lang w:eastAsia="ru-RU"/>
        </w:rPr>
      </w:pPr>
      <w:r w:rsidRPr="009C41AC">
        <w:rPr>
          <w:rFonts w:ascii="Times New Roman" w:hAnsi="Times New Roman"/>
          <w:lang w:eastAsia="ru-RU"/>
        </w:rPr>
        <w:t>5.2.1.</w:t>
      </w:r>
      <w:r w:rsidRPr="009C41AC">
        <w:rPr>
          <w:rFonts w:ascii="Times New Roman" w:hAnsi="Times New Roman"/>
          <w:color w:val="000000"/>
          <w:lang w:eastAsia="ru-RU"/>
        </w:rPr>
        <w:t> </w:t>
      </w:r>
      <w:r w:rsidRPr="009C41AC">
        <w:rPr>
          <w:rFonts w:ascii="Times New Roman" w:hAnsi="Times New Roman"/>
          <w:lang w:eastAsia="ru-RU"/>
        </w:rPr>
        <w:t xml:space="preserve">Размер должностного оклада руководителя учреждения  устанавливается в зависимости от группы по оплате труда руководителей </w:t>
      </w:r>
      <w:r w:rsidRPr="009C41AC">
        <w:rPr>
          <w:rFonts w:ascii="Times New Roman" w:hAnsi="Times New Roman"/>
          <w:bCs/>
          <w:kern w:val="2"/>
          <w:lang w:eastAsia="ru-RU"/>
        </w:rPr>
        <w:t>с</w:t>
      </w:r>
      <w:r w:rsidRPr="009C41AC">
        <w:rPr>
          <w:rFonts w:ascii="Times New Roman" w:eastAsia="Calibri" w:hAnsi="Times New Roman"/>
        </w:rPr>
        <w:t> </w:t>
      </w:r>
      <w:r w:rsidRPr="009C41AC">
        <w:rPr>
          <w:rFonts w:ascii="Times New Roman" w:hAnsi="Times New Roman"/>
          <w:bCs/>
          <w:kern w:val="2"/>
          <w:lang w:eastAsia="ru-RU"/>
        </w:rPr>
        <w:t>учетом сложности труда, в том числе масштаба управления и особенностей деятельности и значимости муниципального учреждения.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Минимальные размеры должностных окладов руководителей приведены в таблице № 10.</w:t>
      </w:r>
    </w:p>
    <w:p w:rsidR="00EA0B0D" w:rsidRPr="009C41AC" w:rsidRDefault="00EA0B0D">
      <w:pPr>
        <w:autoSpaceDE w:val="0"/>
        <w:autoSpaceDN w:val="0"/>
        <w:spacing w:after="0" w:line="240" w:lineRule="auto"/>
        <w:ind w:firstLine="709"/>
        <w:jc w:val="both"/>
        <w:rPr>
          <w:rFonts w:ascii="Times New Roman" w:hAnsi="Times New Roman"/>
          <w:lang w:eastAsia="ru-RU"/>
        </w:rPr>
      </w:pPr>
    </w:p>
    <w:p w:rsidR="00EA0B0D" w:rsidRPr="009C41AC" w:rsidRDefault="00EA0B0D">
      <w:pPr>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10</w:t>
      </w:r>
    </w:p>
    <w:p w:rsidR="00EA0B0D" w:rsidRPr="009C41AC" w:rsidRDefault="002119E6">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w:t>
      </w:r>
      <w:r w:rsidR="00EA0B0D" w:rsidRPr="009C41AC">
        <w:rPr>
          <w:rFonts w:ascii="Times New Roman" w:hAnsi="Times New Roman"/>
          <w:lang w:eastAsia="ru-RU"/>
        </w:rPr>
        <w:t>АЗМЕРЫ ДОЛЖНОСТНЫХ ОКЛАДОВ</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руководителей учреждений</w:t>
      </w:r>
    </w:p>
    <w:p w:rsidR="00EA0B0D" w:rsidRPr="009C41AC" w:rsidRDefault="00EA0B0D">
      <w:pPr>
        <w:autoSpaceDE w:val="0"/>
        <w:autoSpaceDN w:val="0"/>
        <w:spacing w:after="0" w:line="240" w:lineRule="auto"/>
        <w:jc w:val="right"/>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772"/>
        <w:gridCol w:w="3272"/>
      </w:tblGrid>
      <w:tr w:rsidR="00EA0B0D" w:rsidRPr="009C41AC">
        <w:tc>
          <w:tcPr>
            <w:tcW w:w="658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eastAsia="Calibri" w:hAnsi="Times New Roman"/>
              </w:rPr>
            </w:pPr>
            <w:r w:rsidRPr="009C41AC">
              <w:rPr>
                <w:rFonts w:ascii="Times New Roman" w:eastAsia="Calibri" w:hAnsi="Times New Roman"/>
              </w:rPr>
              <w:t>Группа</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EA0B0D" w:rsidRPr="009C41AC" w:rsidRDefault="002119E6">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Д</w:t>
            </w:r>
            <w:r w:rsidR="00EA0B0D" w:rsidRPr="009C41AC">
              <w:rPr>
                <w:rFonts w:ascii="Times New Roman" w:hAnsi="Times New Roman"/>
                <w:lang w:eastAsia="ru-RU"/>
              </w:rPr>
              <w:t>олжностной оклад (рублей)</w:t>
            </w:r>
          </w:p>
        </w:tc>
      </w:tr>
      <w:tr w:rsidR="00EA0B0D" w:rsidRPr="009C41AC">
        <w:trPr>
          <w:tblHeader/>
        </w:trPr>
        <w:tc>
          <w:tcPr>
            <w:tcW w:w="658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318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r>
      <w:tr w:rsidR="00EA0B0D" w:rsidRPr="009C41AC">
        <w:tc>
          <w:tcPr>
            <w:tcW w:w="658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Образовательные 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EA0B0D" w:rsidRPr="009C41AC" w:rsidRDefault="007801C5">
            <w:pPr>
              <w:spacing w:after="0" w:line="240" w:lineRule="auto"/>
              <w:jc w:val="center"/>
              <w:rPr>
                <w:rFonts w:ascii="Times New Roman" w:eastAsia="Calibri" w:hAnsi="Times New Roman"/>
                <w:lang w:eastAsia="ru-RU"/>
              </w:rPr>
            </w:pPr>
            <w:r>
              <w:rPr>
                <w:rFonts w:ascii="Times New Roman" w:eastAsia="Calibri" w:hAnsi="Times New Roman"/>
                <w:lang w:eastAsia="ru-RU"/>
              </w:rPr>
              <w:t>26426</w:t>
            </w:r>
          </w:p>
        </w:tc>
      </w:tr>
      <w:tr w:rsidR="00EA0B0D" w:rsidRPr="009C41AC">
        <w:tc>
          <w:tcPr>
            <w:tcW w:w="658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Образовательные 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EA0B0D" w:rsidRPr="009C41AC" w:rsidRDefault="007801C5">
            <w:pPr>
              <w:spacing w:after="0" w:line="240" w:lineRule="auto"/>
              <w:jc w:val="center"/>
              <w:rPr>
                <w:rFonts w:ascii="Times New Roman" w:eastAsia="Calibri" w:hAnsi="Times New Roman"/>
                <w:lang w:eastAsia="ru-RU"/>
              </w:rPr>
            </w:pPr>
            <w:r>
              <w:rPr>
                <w:rFonts w:ascii="Times New Roman" w:eastAsia="Calibri" w:hAnsi="Times New Roman"/>
                <w:lang w:eastAsia="ru-RU"/>
              </w:rPr>
              <w:t>24028</w:t>
            </w:r>
          </w:p>
        </w:tc>
      </w:tr>
      <w:tr w:rsidR="00EA0B0D" w:rsidRPr="009C41AC">
        <w:tc>
          <w:tcPr>
            <w:tcW w:w="658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rPr>
                <w:rFonts w:ascii="Times New Roman" w:hAnsi="Times New Roman"/>
                <w:lang w:eastAsia="ru-RU"/>
              </w:rPr>
            </w:pPr>
            <w:r w:rsidRPr="009C41AC">
              <w:rPr>
                <w:rFonts w:ascii="Times New Roman" w:hAnsi="Times New Roman"/>
                <w:lang w:eastAsia="ru-RU"/>
              </w:rPr>
              <w:t>Образовательные учреждения IV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EA0B0D" w:rsidRPr="009C41AC" w:rsidRDefault="007801C5">
            <w:pPr>
              <w:spacing w:after="0" w:line="240" w:lineRule="auto"/>
              <w:jc w:val="center"/>
              <w:rPr>
                <w:rFonts w:ascii="Times New Roman" w:eastAsia="Calibri" w:hAnsi="Times New Roman"/>
                <w:lang w:eastAsia="ru-RU"/>
              </w:rPr>
            </w:pPr>
            <w:r>
              <w:rPr>
                <w:rFonts w:ascii="Times New Roman" w:eastAsia="Calibri" w:hAnsi="Times New Roman"/>
                <w:lang w:eastAsia="ru-RU"/>
              </w:rPr>
              <w:t>21844</w:t>
            </w:r>
          </w:p>
        </w:tc>
      </w:tr>
    </w:tbl>
    <w:p w:rsidR="00EA0B0D" w:rsidRPr="009C41AC" w:rsidRDefault="00EA0B0D">
      <w:pPr>
        <w:autoSpaceDE w:val="0"/>
        <w:autoSpaceDN w:val="0"/>
        <w:spacing w:after="0" w:line="240" w:lineRule="auto"/>
        <w:ind w:firstLine="540"/>
        <w:jc w:val="right"/>
        <w:rPr>
          <w:rFonts w:ascii="Times New Roman" w:hAnsi="Times New Roman"/>
          <w:lang w:eastAsia="ru-RU"/>
        </w:rPr>
      </w:pPr>
    </w:p>
    <w:p w:rsidR="00EA0B0D" w:rsidRPr="009C41AC" w:rsidRDefault="00EA0B0D">
      <w:pPr>
        <w:autoSpaceDE w:val="0"/>
        <w:autoSpaceDN w:val="0"/>
        <w:adjustRightInd w:val="0"/>
        <w:spacing w:after="0" w:line="240" w:lineRule="auto"/>
        <w:ind w:firstLine="709"/>
        <w:rPr>
          <w:rFonts w:ascii="Times New Roman" w:hAnsi="Times New Roman"/>
          <w:lang w:eastAsia="ru-RU"/>
        </w:rPr>
      </w:pPr>
      <w:r w:rsidRPr="009C41AC">
        <w:rPr>
          <w:rFonts w:ascii="Times New Roman" w:hAnsi="Times New Roman"/>
          <w:lang w:eastAsia="ru-RU"/>
        </w:rPr>
        <w:t>Примечание к таблице № 10.</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Порядок отнесения </w:t>
      </w:r>
      <w:r w:rsidRPr="009C41AC">
        <w:rPr>
          <w:rFonts w:ascii="Times New Roman" w:hAnsi="Times New Roman"/>
          <w:lang w:eastAsia="ru-RU"/>
        </w:rPr>
        <w:t>учреждений</w:t>
      </w:r>
      <w:r w:rsidRPr="009C41AC">
        <w:rPr>
          <w:rFonts w:ascii="Times New Roman" w:eastAsia="Calibri" w:hAnsi="Times New Roman"/>
        </w:rPr>
        <w:t xml:space="preserve"> к группе по оплате труда руководителей учреждений, включая перечень объемных показателей, учитывающих </w:t>
      </w:r>
      <w:r w:rsidRPr="009C41AC">
        <w:rPr>
          <w:rFonts w:ascii="Times New Roman" w:hAnsi="Times New Roman"/>
          <w:bCs/>
          <w:lang w:eastAsia="ru-RU"/>
        </w:rPr>
        <w:t xml:space="preserve">сложность </w:t>
      </w:r>
      <w:r w:rsidRPr="009C41AC">
        <w:rPr>
          <w:rFonts w:ascii="Times New Roman" w:hAnsi="Times New Roman"/>
          <w:lang w:eastAsia="ru-RU"/>
        </w:rPr>
        <w:t>руководства учреждением</w:t>
      </w:r>
      <w:r w:rsidRPr="009C41AC">
        <w:rPr>
          <w:rFonts w:ascii="Times New Roman" w:hAnsi="Times New Roman"/>
          <w:bCs/>
          <w:lang w:eastAsia="ru-RU"/>
        </w:rPr>
        <w:t xml:space="preserve">, в том числе масштаб управления и особенности деятельности и значимости </w:t>
      </w:r>
      <w:r w:rsidRPr="009C41AC">
        <w:rPr>
          <w:rFonts w:ascii="Times New Roman" w:eastAsia="Calibri" w:hAnsi="Times New Roman"/>
        </w:rPr>
        <w:t>учреждений различного типа, утверждается Управлением образования.</w:t>
      </w:r>
    </w:p>
    <w:p w:rsidR="00EA0B0D" w:rsidRPr="009C41AC" w:rsidRDefault="00EA0B0D">
      <w:pPr>
        <w:autoSpaceDE w:val="0"/>
        <w:autoSpaceDN w:val="0"/>
        <w:spacing w:after="0" w:line="240" w:lineRule="auto"/>
        <w:ind w:firstLine="709"/>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5.2.2.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EA0B0D" w:rsidRPr="009C41AC" w:rsidRDefault="00EA0B0D">
      <w:pPr>
        <w:widowControl w:val="0"/>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Установление должностных окладов заместителю руководителя и главному бухгалтеру осуществляется приказом руководителя (по согласованию с Управлением образования) исходя из </w:t>
      </w:r>
      <w:r w:rsidRPr="009C41AC">
        <w:rPr>
          <w:rFonts w:ascii="Times New Roman" w:hAnsi="Times New Roman"/>
          <w:lang w:eastAsia="ru-RU"/>
        </w:rPr>
        <w:lastRenderedPageBreak/>
        <w:t>объема и сложности функциональных обязанностей каждого заместителя и главного бухгалтера, его компетенции и квалификации.</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Примерного положения, в порядке, определенном Управлением образования.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Управлением образования.</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Выплаты стимулирующего характера за качество выполняемых работ и премиальные выплаты выплачиваются руководителям учреждений по решению Управления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По решению Управления образования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действующим законодательством.</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Управления образования.</w:t>
      </w:r>
    </w:p>
    <w:p w:rsidR="00EA0B0D" w:rsidRPr="009C41AC" w:rsidRDefault="00EA0B0D">
      <w:pPr>
        <w:spacing w:after="0" w:line="240" w:lineRule="auto"/>
        <w:ind w:firstLine="709"/>
        <w:jc w:val="both"/>
        <w:rPr>
          <w:rFonts w:ascii="Times New Roman" w:hAnsi="Times New Roman"/>
          <w:lang w:eastAsia="ru-RU"/>
        </w:rPr>
      </w:pPr>
      <w:r w:rsidRPr="009C41AC">
        <w:rPr>
          <w:rFonts w:ascii="Times New Roman" w:hAnsi="Times New Roman"/>
          <w:lang w:eastAsia="ru-RU"/>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EA0B0D" w:rsidRPr="009C41AC" w:rsidRDefault="00EA0B0D">
      <w:pPr>
        <w:autoSpaceDE w:val="0"/>
        <w:autoSpaceDN w:val="0"/>
        <w:adjustRightInd w:val="0"/>
        <w:spacing w:after="0" w:line="240" w:lineRule="auto"/>
        <w:ind w:firstLine="709"/>
        <w:contextualSpacing/>
        <w:jc w:val="both"/>
        <w:rPr>
          <w:rFonts w:ascii="Times New Roman" w:eastAsia="Calibri" w:hAnsi="Times New Roman"/>
        </w:rPr>
      </w:pPr>
      <w:r w:rsidRPr="009C41AC">
        <w:rPr>
          <w:rFonts w:ascii="Times New Roman" w:eastAsia="Calibri" w:hAnsi="Times New Roman"/>
        </w:rPr>
        <w:t xml:space="preserve">Оплата труда руководителей учреждений и заместителей руководителей за осуществление </w:t>
      </w:r>
      <w:r w:rsidRPr="009C41AC">
        <w:rPr>
          <w:rFonts w:ascii="Times New Roman" w:hAnsi="Times New Roman"/>
          <w:lang w:eastAsia="ru-RU"/>
        </w:rPr>
        <w:t>педагогической</w:t>
      </w:r>
      <w:r w:rsidRPr="009C41AC">
        <w:rPr>
          <w:rFonts w:ascii="Times New Roman" w:eastAsia="Calibri" w:hAnsi="Times New Roman"/>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Примерного положения.</w:t>
      </w:r>
    </w:p>
    <w:p w:rsidR="00EA0B0D" w:rsidRPr="009C41AC" w:rsidRDefault="00EA0B0D">
      <w:pPr>
        <w:spacing w:after="0" w:line="240" w:lineRule="auto"/>
        <w:ind w:firstLine="709"/>
        <w:jc w:val="both"/>
        <w:rPr>
          <w:rFonts w:ascii="Times New Roman" w:eastAsia="Calibri" w:hAnsi="Times New Roman"/>
        </w:rPr>
      </w:pPr>
      <w:r w:rsidRPr="009C41AC">
        <w:rPr>
          <w:rFonts w:ascii="Times New Roman" w:eastAsia="Calibri" w:hAnsi="Times New Roman"/>
        </w:rPr>
        <w:t>Предельный объем педагогической (преподавательской) работы, который может выполняться руководителем учреждения, определяется Управлением образования,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9C41AC">
        <w:rPr>
          <w:rFonts w:ascii="Times New Roman" w:hAnsi="Times New Roman"/>
          <w:lang w:eastAsia="ru-RU"/>
        </w:rPr>
        <w:t> </w:t>
      </w:r>
      <w:r w:rsidRPr="009C41AC">
        <w:rPr>
          <w:rFonts w:ascii="Times New Roman" w:eastAsia="Calibri" w:hAnsi="Times New Roman"/>
        </w:rPr>
        <w:t>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color w:val="000000"/>
          <w:lang w:eastAsia="ru-RU"/>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9C41AC">
        <w:rPr>
          <w:rFonts w:ascii="Times New Roman" w:hAnsi="Times New Roman"/>
          <w:lang w:eastAsia="ru-RU"/>
        </w:rPr>
        <w:t> </w:t>
      </w:r>
      <w:r w:rsidRPr="009C41AC">
        <w:rPr>
          <w:rFonts w:ascii="Times New Roman" w:hAnsi="Times New Roman"/>
          <w:color w:val="000000"/>
          <w:lang w:eastAsia="ru-RU"/>
        </w:rPr>
        <w:t>24.12.2007</w:t>
      </w:r>
      <w:r w:rsidRPr="009C41AC">
        <w:rPr>
          <w:rFonts w:ascii="Times New Roman" w:hAnsi="Times New Roman"/>
          <w:lang w:eastAsia="ru-RU"/>
        </w:rPr>
        <w:t> </w:t>
      </w:r>
      <w:r w:rsidRPr="009C41AC">
        <w:rPr>
          <w:rFonts w:ascii="Times New Roman" w:hAnsi="Times New Roman"/>
          <w:color w:val="000000"/>
          <w:lang w:eastAsia="ru-RU"/>
        </w:rPr>
        <w:t>№</w:t>
      </w:r>
      <w:r w:rsidRPr="009C41AC">
        <w:rPr>
          <w:rFonts w:ascii="Times New Roman" w:hAnsi="Times New Roman"/>
          <w:lang w:eastAsia="ru-RU"/>
        </w:rPr>
        <w:t> </w:t>
      </w:r>
      <w:r w:rsidRPr="009C41AC">
        <w:rPr>
          <w:rFonts w:ascii="Times New Roman" w:hAnsi="Times New Roman"/>
          <w:color w:val="000000"/>
          <w:lang w:eastAsia="ru-RU"/>
        </w:rPr>
        <w:t>922 «Об особенностях порядка исчисления средней заработной платы</w:t>
      </w:r>
      <w:r w:rsidRPr="009C41AC">
        <w:rPr>
          <w:rFonts w:ascii="Times New Roman" w:hAnsi="Times New Roman"/>
          <w:lang w:eastAsia="ru-RU"/>
        </w:rPr>
        <w:t>».</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5.6.1. Руководителям учреждений предельное соотношение заработной платы устанавливается </w:t>
      </w:r>
      <w:r w:rsidRPr="009C41AC">
        <w:rPr>
          <w:rFonts w:ascii="Times New Roman" w:eastAsia="Calibri" w:hAnsi="Times New Roman"/>
        </w:rPr>
        <w:t xml:space="preserve">в зависимости от среднесписочной численности работников учреждения </w:t>
      </w:r>
      <w:r w:rsidRPr="009C41AC">
        <w:rPr>
          <w:rFonts w:ascii="Times New Roman" w:hAnsi="Times New Roman"/>
          <w:lang w:eastAsia="ru-RU"/>
        </w:rPr>
        <w:t>согласно таблице № 11.</w:t>
      </w:r>
    </w:p>
    <w:p w:rsidR="00EA0B0D" w:rsidRPr="009C41AC" w:rsidRDefault="00EA0B0D">
      <w:pPr>
        <w:autoSpaceDE w:val="0"/>
        <w:autoSpaceDN w:val="0"/>
        <w:spacing w:after="0" w:line="240" w:lineRule="auto"/>
        <w:ind w:firstLine="709"/>
        <w:jc w:val="right"/>
        <w:rPr>
          <w:rFonts w:ascii="Times New Roman" w:hAnsi="Times New Roman"/>
          <w:lang w:eastAsia="ru-RU"/>
        </w:rPr>
      </w:pPr>
    </w:p>
    <w:p w:rsidR="00EA0B0D" w:rsidRPr="009C41AC" w:rsidRDefault="00EA0B0D">
      <w:pPr>
        <w:autoSpaceDE w:val="0"/>
        <w:autoSpaceDN w:val="0"/>
        <w:spacing w:after="0" w:line="240" w:lineRule="auto"/>
        <w:ind w:firstLine="709"/>
        <w:jc w:val="right"/>
        <w:rPr>
          <w:rFonts w:ascii="Times New Roman" w:hAnsi="Times New Roman"/>
          <w:lang w:eastAsia="ru-RU"/>
        </w:rPr>
      </w:pPr>
    </w:p>
    <w:p w:rsidR="00EA0B0D" w:rsidRPr="009C41AC" w:rsidRDefault="00EA0B0D">
      <w:pPr>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11</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РАЗМЕРЫ ПРЕДЕЛЬНОГО СООТНОШЕНИЯ</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lastRenderedPageBreak/>
        <w:t>заработной платы</w:t>
      </w:r>
      <w:r w:rsidRPr="009C41AC">
        <w:rPr>
          <w:rFonts w:ascii="Times New Roman" w:eastAsia="Calibri" w:hAnsi="Times New Roman"/>
        </w:rPr>
        <w:t xml:space="preserve"> руководителя учреждения</w:t>
      </w:r>
    </w:p>
    <w:p w:rsidR="00EA0B0D" w:rsidRPr="009C41AC" w:rsidRDefault="00EA0B0D">
      <w:pPr>
        <w:autoSpaceDE w:val="0"/>
        <w:autoSpaceDN w:val="0"/>
        <w:spacing w:after="0" w:line="240" w:lineRule="auto"/>
        <w:ind w:firstLine="709"/>
        <w:jc w:val="right"/>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645"/>
        <w:gridCol w:w="3399"/>
      </w:tblGrid>
      <w:tr w:rsidR="00EA0B0D" w:rsidRPr="009C41AC">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Среднесписочная численность</w:t>
            </w:r>
          </w:p>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(человек) </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 xml:space="preserve">Размеры предельного соотношения </w:t>
            </w:r>
          </w:p>
        </w:tc>
      </w:tr>
      <w:tr w:rsidR="00EA0B0D" w:rsidRPr="009C41AC">
        <w:trPr>
          <w:tblHeader/>
        </w:trPr>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r>
      <w:tr w:rsidR="00EA0B0D" w:rsidRPr="009C41AC">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До 50</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suppressLineNumbers/>
              <w:snapToGrid w:val="0"/>
              <w:spacing w:after="0" w:line="240" w:lineRule="auto"/>
              <w:jc w:val="center"/>
              <w:rPr>
                <w:rFonts w:ascii="Times New Roman" w:eastAsia="Lucida Sans Unicode" w:hAnsi="Times New Roman"/>
                <w:lang w:eastAsia="ru-RU"/>
              </w:rPr>
            </w:pPr>
            <w:r w:rsidRPr="009C41AC">
              <w:rPr>
                <w:rFonts w:ascii="Times New Roman" w:eastAsia="Lucida Sans Unicode" w:hAnsi="Times New Roman"/>
                <w:lang w:eastAsia="ru-RU"/>
              </w:rPr>
              <w:t>3,0</w:t>
            </w:r>
          </w:p>
        </w:tc>
      </w:tr>
      <w:tr w:rsidR="00EA0B0D" w:rsidRPr="009C41AC">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От 51 до 100</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suppressLineNumbers/>
              <w:snapToGrid w:val="0"/>
              <w:spacing w:after="0" w:line="240" w:lineRule="auto"/>
              <w:jc w:val="center"/>
              <w:rPr>
                <w:rFonts w:ascii="Times New Roman" w:eastAsia="Lucida Sans Unicode" w:hAnsi="Times New Roman"/>
                <w:lang w:eastAsia="ru-RU"/>
              </w:rPr>
            </w:pPr>
            <w:r w:rsidRPr="009C41AC">
              <w:rPr>
                <w:rFonts w:ascii="Times New Roman" w:eastAsia="Lucida Sans Unicode" w:hAnsi="Times New Roman"/>
                <w:lang w:eastAsia="ru-RU"/>
              </w:rPr>
              <w:t>4,0</w:t>
            </w:r>
          </w:p>
        </w:tc>
      </w:tr>
      <w:tr w:rsidR="00EA0B0D" w:rsidRPr="009C41AC">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От 101 до 200</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suppressLineNumbers/>
              <w:snapToGrid w:val="0"/>
              <w:spacing w:after="0" w:line="240" w:lineRule="auto"/>
              <w:jc w:val="center"/>
              <w:rPr>
                <w:rFonts w:ascii="Times New Roman" w:eastAsia="Lucida Sans Unicode" w:hAnsi="Times New Roman"/>
                <w:lang w:eastAsia="ru-RU"/>
              </w:rPr>
            </w:pPr>
            <w:r w:rsidRPr="009C41AC">
              <w:rPr>
                <w:rFonts w:ascii="Times New Roman" w:eastAsia="Lucida Sans Unicode" w:hAnsi="Times New Roman"/>
                <w:lang w:eastAsia="ru-RU"/>
              </w:rPr>
              <w:t>5,0</w:t>
            </w:r>
          </w:p>
        </w:tc>
      </w:tr>
      <w:tr w:rsidR="00EA0B0D" w:rsidRPr="009C41AC">
        <w:tc>
          <w:tcPr>
            <w:tcW w:w="653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spacing w:after="0" w:line="240" w:lineRule="auto"/>
              <w:jc w:val="center"/>
              <w:rPr>
                <w:rFonts w:ascii="Times New Roman" w:hAnsi="Times New Roman"/>
                <w:lang w:eastAsia="ru-RU"/>
              </w:rPr>
            </w:pPr>
            <w:r w:rsidRPr="009C41AC">
              <w:rPr>
                <w:rFonts w:ascii="Times New Roman" w:hAnsi="Times New Roman"/>
                <w:lang w:eastAsia="ru-RU"/>
              </w:rPr>
              <w:t>Свыше 200</w:t>
            </w:r>
          </w:p>
        </w:tc>
        <w:tc>
          <w:tcPr>
            <w:tcW w:w="3341" w:type="dxa"/>
            <w:tcBorders>
              <w:top w:val="single" w:sz="4" w:space="0" w:color="auto"/>
              <w:left w:val="single" w:sz="4" w:space="0" w:color="auto"/>
              <w:bottom w:val="single" w:sz="4" w:space="0" w:color="auto"/>
              <w:right w:val="single" w:sz="4" w:space="0" w:color="auto"/>
            </w:tcBorders>
          </w:tcPr>
          <w:p w:rsidR="00EA0B0D" w:rsidRPr="009C41AC" w:rsidRDefault="00EA0B0D">
            <w:pPr>
              <w:suppressLineNumbers/>
              <w:snapToGrid w:val="0"/>
              <w:spacing w:after="0" w:line="240" w:lineRule="auto"/>
              <w:jc w:val="center"/>
              <w:rPr>
                <w:rFonts w:ascii="Times New Roman" w:eastAsia="Lucida Sans Unicode" w:hAnsi="Times New Roman"/>
                <w:lang w:eastAsia="ru-RU"/>
              </w:rPr>
            </w:pPr>
            <w:r w:rsidRPr="009C41AC">
              <w:rPr>
                <w:rFonts w:ascii="Times New Roman" w:eastAsia="Lucida Sans Unicode" w:hAnsi="Times New Roman"/>
                <w:lang w:eastAsia="ru-RU"/>
              </w:rPr>
              <w:t>6,0</w:t>
            </w:r>
          </w:p>
        </w:tc>
      </w:tr>
    </w:tbl>
    <w:p w:rsidR="00EA0B0D" w:rsidRPr="009C41AC" w:rsidRDefault="00EA0B0D">
      <w:pPr>
        <w:pStyle w:val="ConsPlusNormal"/>
        <w:ind w:firstLine="709"/>
        <w:jc w:val="both"/>
        <w:rPr>
          <w:rFonts w:ascii="Times New Roman" w:hAnsi="Times New Roman" w:cs="Times New Roman"/>
          <w:szCs w:val="22"/>
          <w:lang w:eastAsia="en-US"/>
        </w:rPr>
      </w:pP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5.6.3. По решению Управления образования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9C41AC">
        <w:rPr>
          <w:rFonts w:ascii="Times New Roman" w:hAnsi="Times New Roman"/>
          <w:lang w:eastAsia="ru-RU"/>
        </w:rPr>
        <w:t> </w:t>
      </w:r>
      <w:r w:rsidRPr="009C41AC">
        <w:rPr>
          <w:rFonts w:ascii="Times New Roman" w:eastAsia="Calibri" w:hAnsi="Times New Roman"/>
        </w:rPr>
        <w:t>5,5 </w:t>
      </w:r>
      <w:r w:rsidRPr="009C41AC">
        <w:rPr>
          <w:rFonts w:ascii="Times New Roman" w:hAnsi="Times New Roman"/>
          <w:lang w:eastAsia="ru-RU"/>
        </w:rPr>
        <w:t>– </w:t>
      </w:r>
      <w:r w:rsidRPr="009C41AC">
        <w:rPr>
          <w:rFonts w:ascii="Times New Roman" w:eastAsia="Calibri" w:hAnsi="Times New Roman"/>
        </w:rPr>
        <w:t>для заместителей руководителя, главного бухгалтера.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5.6.4. Установленный размер предельного соотношения заработной платы является обязательным для включения в трудовой договор.</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5.6.5. Ответственность за соблюдение предельного соотношения заработной платы несут руководители учреждений.</w:t>
      </w:r>
    </w:p>
    <w:p w:rsidR="00EA0B0D" w:rsidRPr="009C41AC" w:rsidRDefault="00EA0B0D">
      <w:pPr>
        <w:autoSpaceDE w:val="0"/>
        <w:autoSpaceDN w:val="0"/>
        <w:adjustRightInd w:val="0"/>
        <w:spacing w:after="0" w:line="240" w:lineRule="auto"/>
        <w:ind w:firstLine="709"/>
        <w:jc w:val="both"/>
        <w:rPr>
          <w:rFonts w:ascii="Times New Roman" w:hAnsi="Times New Roman"/>
          <w:kern w:val="2"/>
          <w:lang w:eastAsia="ru-RU"/>
        </w:rPr>
      </w:pPr>
      <w:r w:rsidRPr="009C41AC">
        <w:rPr>
          <w:rFonts w:ascii="Times New Roman" w:hAnsi="Times New Roman"/>
          <w:kern w:val="2"/>
          <w:lang w:eastAsia="ru-RU"/>
        </w:rPr>
        <w:t>5.7. Объемные показатели и порядок отнесения к группе по оплате труда руководителей учреждений.</w:t>
      </w:r>
    </w:p>
    <w:p w:rsidR="00EA0B0D" w:rsidRPr="009C41AC" w:rsidRDefault="00EA0B0D">
      <w:pPr>
        <w:widowControl w:val="0"/>
        <w:pBdr>
          <w:bottom w:val="single" w:sz="12" w:space="1" w:color="auto"/>
        </w:pBdr>
        <w:autoSpaceDE w:val="0"/>
        <w:autoSpaceDN w:val="0"/>
        <w:spacing w:after="0" w:line="240" w:lineRule="auto"/>
        <w:ind w:firstLine="709"/>
        <w:jc w:val="both"/>
        <w:rPr>
          <w:rFonts w:ascii="Times New Roman" w:hAnsi="Times New Roman"/>
          <w:lang w:eastAsia="ru-RU"/>
        </w:rPr>
      </w:pPr>
      <w:bookmarkStart w:id="5" w:name="Par0"/>
      <w:bookmarkEnd w:id="5"/>
      <w:r w:rsidRPr="009C41AC">
        <w:rPr>
          <w:rFonts w:ascii="Times New Roman" w:hAnsi="Times New Roman"/>
          <w:lang w:eastAsia="ru-RU"/>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12.</w:t>
      </w:r>
    </w:p>
    <w:p w:rsidR="00EA0B0D" w:rsidRPr="009C41AC" w:rsidRDefault="00EA0B0D">
      <w:pPr>
        <w:widowControl w:val="0"/>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12</w:t>
      </w: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kern w:val="2"/>
          <w:lang w:eastAsia="ru-RU"/>
        </w:rPr>
        <w:t xml:space="preserve">Объемные показатели для отнесения </w:t>
      </w:r>
      <w:r w:rsidRPr="009C41AC">
        <w:rPr>
          <w:rFonts w:ascii="Times New Roman" w:hAnsi="Times New Roman"/>
          <w:lang w:eastAsia="ru-RU"/>
        </w:rPr>
        <w:t>учреждений</w:t>
      </w:r>
      <w:r w:rsidRPr="009C41AC">
        <w:rPr>
          <w:rFonts w:ascii="Times New Roman" w:hAnsi="Times New Roman"/>
          <w:kern w:val="2"/>
          <w:lang w:eastAsia="ru-RU"/>
        </w:rPr>
        <w:br/>
        <w:t xml:space="preserve">к группе по оплате труда руководителей </w:t>
      </w:r>
      <w:r w:rsidRPr="009C41AC">
        <w:rPr>
          <w:rFonts w:ascii="Times New Roman" w:hAnsi="Times New Roman"/>
          <w:kern w:val="2"/>
          <w:lang w:eastAsia="ru-RU"/>
        </w:rPr>
        <w:br/>
      </w:r>
    </w:p>
    <w:tbl>
      <w:tblPr>
        <w:tblW w:w="5000" w:type="pct"/>
        <w:tblLayout w:type="fixed"/>
        <w:tblCellMar>
          <w:top w:w="102" w:type="dxa"/>
          <w:left w:w="62" w:type="dxa"/>
          <w:bottom w:w="102" w:type="dxa"/>
          <w:right w:w="62" w:type="dxa"/>
        </w:tblCellMar>
        <w:tblLook w:val="0000"/>
      </w:tblPr>
      <w:tblGrid>
        <w:gridCol w:w="572"/>
        <w:gridCol w:w="4686"/>
        <w:gridCol w:w="2936"/>
        <w:gridCol w:w="1850"/>
      </w:tblGrid>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Наименование показателя</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Условия</w:t>
            </w: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Количество баллов</w:t>
            </w:r>
          </w:p>
        </w:tc>
      </w:tr>
      <w:tr w:rsidR="00EA0B0D" w:rsidRPr="009C41AC" w:rsidTr="0017712F">
        <w:trPr>
          <w:tblHeader/>
        </w:trPr>
        <w:tc>
          <w:tcPr>
            <w:tcW w:w="579" w:type="dxa"/>
            <w:tcBorders>
              <w:top w:val="single" w:sz="4" w:space="0" w:color="auto"/>
              <w:left w:val="single" w:sz="4" w:space="0" w:color="auto"/>
              <w:bottom w:val="single" w:sz="4" w:space="0" w:color="auto"/>
              <w:right w:val="single" w:sz="4" w:space="0" w:color="auto"/>
            </w:tcBorders>
          </w:tcPr>
          <w:p w:rsidR="00EA0B0D" w:rsidRPr="009C41AC" w:rsidRDefault="0017712F">
            <w:pPr>
              <w:autoSpaceDE w:val="0"/>
              <w:autoSpaceDN w:val="0"/>
              <w:adjustRightInd w:val="0"/>
              <w:spacing w:after="0" w:line="240" w:lineRule="auto"/>
              <w:jc w:val="center"/>
              <w:rPr>
                <w:rFonts w:ascii="Times New Roman" w:hAnsi="Times New Roman"/>
                <w:lang w:val="en-US" w:eastAsia="ru-RU"/>
              </w:rPr>
            </w:pPr>
            <w:r>
              <w:rPr>
                <w:rFonts w:ascii="Times New Roman" w:hAnsi="Times New Roman"/>
                <w:lang w:eastAsia="ru-RU"/>
              </w:rPr>
              <w:tab/>
            </w:r>
            <w:r w:rsidR="00EA0B0D" w:rsidRPr="009C41AC">
              <w:rPr>
                <w:rFonts w:ascii="Times New Roman" w:hAnsi="Times New Roman"/>
                <w:lang w:val="en-US" w:eastAsia="ru-RU"/>
              </w:rPr>
              <w:t>1</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4</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Количество обучающихся в образовательных учреждениях</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 xml:space="preserve">за каждого обучающегося </w:t>
            </w: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0,3</w:t>
            </w:r>
          </w:p>
        </w:tc>
      </w:tr>
      <w:tr w:rsidR="00EA0B0D" w:rsidRPr="009C41AC" w:rsidTr="0017712F">
        <w:trPr>
          <w:trHeight w:val="1637"/>
        </w:trPr>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2.</w:t>
            </w:r>
          </w:p>
        </w:tc>
        <w:tc>
          <w:tcPr>
            <w:tcW w:w="4755"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Количество обучающихся в учреждениях дополнительного образования:</w:t>
            </w:r>
          </w:p>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 xml:space="preserve">в многопрофильных </w:t>
            </w:r>
          </w:p>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в однопрофильных: 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спортивной направленности</w:t>
            </w:r>
          </w:p>
        </w:tc>
        <w:tc>
          <w:tcPr>
            <w:tcW w:w="2978"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каждого обучающегося</w:t>
            </w:r>
          </w:p>
          <w:p w:rsidR="00EA0B0D" w:rsidRPr="009C41AC" w:rsidRDefault="00EA0B0D">
            <w:pPr>
              <w:autoSpaceDE w:val="0"/>
              <w:autoSpaceDN w:val="0"/>
              <w:adjustRightInd w:val="0"/>
              <w:spacing w:after="0" w:line="240" w:lineRule="auto"/>
              <w:rPr>
                <w:rFonts w:ascii="Times New Roman" w:hAnsi="Times New Roman"/>
                <w:lang w:eastAsia="ru-RU"/>
              </w:rPr>
            </w:pPr>
          </w:p>
        </w:tc>
        <w:tc>
          <w:tcPr>
            <w:tcW w:w="1876"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0,3</w:t>
            </w: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0,5</w:t>
            </w:r>
          </w:p>
        </w:tc>
      </w:tr>
      <w:tr w:rsidR="00EA0B0D" w:rsidRPr="009C41AC" w:rsidTr="0017712F">
        <w:trPr>
          <w:trHeight w:val="2361"/>
        </w:trPr>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lastRenderedPageBreak/>
              <w:t>3.</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Количество работников в образовательном учреждении</w:t>
            </w:r>
          </w:p>
        </w:tc>
        <w:tc>
          <w:tcPr>
            <w:tcW w:w="2978"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 xml:space="preserve">за каждого работника, </w:t>
            </w:r>
          </w:p>
          <w:p w:rsidR="00EA0B0D" w:rsidRPr="009C41AC" w:rsidRDefault="00EA0B0D">
            <w:pPr>
              <w:autoSpaceDE w:val="0"/>
              <w:autoSpaceDN w:val="0"/>
              <w:adjustRightInd w:val="0"/>
              <w:spacing w:after="0" w:line="240" w:lineRule="auto"/>
              <w:rPr>
                <w:rFonts w:ascii="Times New Roman" w:hAnsi="Times New Roman"/>
                <w:lang w:eastAsia="ru-RU"/>
              </w:rPr>
            </w:pPr>
          </w:p>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дополнительно за каждого работника, имеющего:</w:t>
            </w:r>
          </w:p>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первую квалификационную категорию</w:t>
            </w:r>
          </w:p>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высшую квалификационную категорию</w:t>
            </w:r>
          </w:p>
        </w:tc>
        <w:tc>
          <w:tcPr>
            <w:tcW w:w="1876"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w:t>
            </w: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0,5</w:t>
            </w: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pPr>
              <w:autoSpaceDE w:val="0"/>
              <w:autoSpaceDN w:val="0"/>
              <w:adjustRightInd w:val="0"/>
              <w:spacing w:after="0" w:line="240" w:lineRule="auto"/>
              <w:jc w:val="center"/>
              <w:rPr>
                <w:rFonts w:ascii="Times New Roman" w:hAnsi="Times New Roman"/>
                <w:lang w:eastAsia="ru-RU"/>
              </w:rPr>
            </w:pPr>
          </w:p>
          <w:p w:rsidR="00EA0B0D" w:rsidRPr="009C41AC" w:rsidRDefault="00EA0B0D" w:rsidP="0017712F">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w:t>
            </w:r>
          </w:p>
        </w:tc>
      </w:tr>
      <w:tr w:rsidR="00EA0B0D" w:rsidRPr="009C41AC" w:rsidTr="0017712F">
        <w:tc>
          <w:tcPr>
            <w:tcW w:w="579" w:type="dxa"/>
            <w:vMerge w:val="restart"/>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4.</w:t>
            </w:r>
          </w:p>
        </w:tc>
        <w:tc>
          <w:tcPr>
            <w:tcW w:w="4755" w:type="dxa"/>
            <w:vMerge w:val="restart"/>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2978"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каждый филиал, структурное подразделение  с количеством обучающихся (проживающих):</w:t>
            </w:r>
          </w:p>
        </w:tc>
        <w:tc>
          <w:tcPr>
            <w:tcW w:w="1876"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p>
        </w:tc>
      </w:tr>
      <w:tr w:rsidR="00EA0B0D" w:rsidRPr="009C41AC" w:rsidTr="0017712F">
        <w:tc>
          <w:tcPr>
            <w:tcW w:w="579"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4755"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2978" w:type="dxa"/>
            <w:tcBorders>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до 100 человек</w:t>
            </w:r>
          </w:p>
        </w:tc>
        <w:tc>
          <w:tcPr>
            <w:tcW w:w="1876" w:type="dxa"/>
            <w:tcBorders>
              <w:left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20</w:t>
            </w:r>
          </w:p>
        </w:tc>
      </w:tr>
      <w:tr w:rsidR="00EA0B0D" w:rsidRPr="009C41AC" w:rsidTr="0017712F">
        <w:tc>
          <w:tcPr>
            <w:tcW w:w="579"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4755"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2978" w:type="dxa"/>
            <w:tcBorders>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от 100 до 200 человек</w:t>
            </w:r>
          </w:p>
        </w:tc>
        <w:tc>
          <w:tcPr>
            <w:tcW w:w="1876" w:type="dxa"/>
            <w:tcBorders>
              <w:left w:val="single" w:sz="4" w:space="0" w:color="auto"/>
              <w:right w:val="single" w:sz="4" w:space="0" w:color="auto"/>
            </w:tcBorders>
          </w:tcPr>
          <w:p w:rsidR="00EA0B0D" w:rsidRPr="009C41AC" w:rsidRDefault="00EA0B0D" w:rsidP="00AF1F74">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30</w:t>
            </w:r>
          </w:p>
        </w:tc>
      </w:tr>
      <w:tr w:rsidR="00EA0B0D" w:rsidRPr="009C41AC" w:rsidTr="0017712F">
        <w:tc>
          <w:tcPr>
            <w:tcW w:w="579"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4755"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2978" w:type="dxa"/>
            <w:tcBorders>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свыше 200 человек</w:t>
            </w:r>
          </w:p>
        </w:tc>
        <w:tc>
          <w:tcPr>
            <w:tcW w:w="1876" w:type="dxa"/>
            <w:tcBorders>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50</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5.</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оборудованных и используемых в образовательном процессе компьютерных классов</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каждый класс</w:t>
            </w: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10</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6.</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каждый вид объектов</w:t>
            </w: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15</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7.</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собственного оборудованного здравпункта, медицинского кабинета, оздоровительно-восстановительного центра, столовой</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p>
        </w:tc>
        <w:tc>
          <w:tcPr>
            <w:tcW w:w="1876"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 xml:space="preserve"> 15</w:t>
            </w:r>
          </w:p>
        </w:tc>
      </w:tr>
      <w:tr w:rsidR="00EA0B0D" w:rsidRPr="009C41AC" w:rsidTr="0017712F">
        <w:tc>
          <w:tcPr>
            <w:tcW w:w="579" w:type="dxa"/>
            <w:vMerge w:val="restart"/>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8.</w:t>
            </w:r>
          </w:p>
        </w:tc>
        <w:tc>
          <w:tcPr>
            <w:tcW w:w="4755"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следующих основных средств:</w:t>
            </w:r>
          </w:p>
        </w:tc>
        <w:tc>
          <w:tcPr>
            <w:tcW w:w="2978"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p>
        </w:tc>
        <w:tc>
          <w:tcPr>
            <w:tcW w:w="1876" w:type="dxa"/>
            <w:tcBorders>
              <w:top w:val="single" w:sz="4" w:space="0" w:color="auto"/>
              <w:left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p>
        </w:tc>
      </w:tr>
      <w:tr w:rsidR="00EA0B0D" w:rsidRPr="009C41AC" w:rsidTr="0017712F">
        <w:tc>
          <w:tcPr>
            <w:tcW w:w="579"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4755" w:type="dxa"/>
            <w:tcBorders>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автотранспортных, сельхозмашин, строительной и другой самоходной техники на балансе образовательного учреждения</w:t>
            </w:r>
          </w:p>
        </w:tc>
        <w:tc>
          <w:tcPr>
            <w:tcW w:w="2978" w:type="dxa"/>
            <w:tcBorders>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каждую единицу</w:t>
            </w:r>
          </w:p>
        </w:tc>
        <w:tc>
          <w:tcPr>
            <w:tcW w:w="1876" w:type="dxa"/>
            <w:tcBorders>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3, но не более 20</w:t>
            </w:r>
          </w:p>
        </w:tc>
      </w:tr>
      <w:tr w:rsidR="00EA0B0D" w:rsidRPr="009C41AC" w:rsidTr="0017712F">
        <w:tc>
          <w:tcPr>
            <w:tcW w:w="579"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outlineLvl w:val="0"/>
              <w:rPr>
                <w:rFonts w:ascii="Times New Roman" w:hAnsi="Times New Roman"/>
                <w:lang w:eastAsia="ru-RU"/>
              </w:rPr>
            </w:pP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учебных кораблей, катеров, самолетов и другой учебной техники</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каждую единицу</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 xml:space="preserve"> 20</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9.</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каждый вид объектов</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 xml:space="preserve"> 50</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10.</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собственных зданий, котельной, очистных и других сооружений</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каждый вид объектов</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 xml:space="preserve"> 20</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11.</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 xml:space="preserve">за каждого обучающегося </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0,5</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lastRenderedPageBreak/>
              <w:t>12.</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каждого обучающегося (воспитанника)</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1</w:t>
            </w:r>
          </w:p>
        </w:tc>
      </w:tr>
      <w:tr w:rsidR="00EA0B0D" w:rsidRPr="009C41AC" w:rsidTr="0017712F">
        <w:tc>
          <w:tcPr>
            <w:tcW w:w="57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13.</w:t>
            </w:r>
          </w:p>
        </w:tc>
        <w:tc>
          <w:tcPr>
            <w:tcW w:w="475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Наличие действующих учебно-производственных мастерских</w:t>
            </w:r>
          </w:p>
        </w:tc>
        <w:tc>
          <w:tcPr>
            <w:tcW w:w="297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за каждую мастерскую от степени оснащенности оборудованием</w:t>
            </w:r>
          </w:p>
        </w:tc>
        <w:tc>
          <w:tcPr>
            <w:tcW w:w="1876" w:type="dxa"/>
            <w:tcBorders>
              <w:top w:val="single" w:sz="4" w:space="0" w:color="auto"/>
              <w:left w:val="single" w:sz="4" w:space="0" w:color="auto"/>
              <w:bottom w:val="single" w:sz="4" w:space="0" w:color="auto"/>
              <w:right w:val="single" w:sz="4" w:space="0" w:color="auto"/>
            </w:tcBorders>
          </w:tcPr>
          <w:p w:rsidR="00EA0B0D" w:rsidRPr="00AF1F74" w:rsidRDefault="00EA0B0D">
            <w:pPr>
              <w:autoSpaceDE w:val="0"/>
              <w:autoSpaceDN w:val="0"/>
              <w:adjustRightInd w:val="0"/>
              <w:spacing w:after="0" w:line="240" w:lineRule="auto"/>
              <w:jc w:val="center"/>
              <w:rPr>
                <w:rFonts w:ascii="Times New Roman" w:hAnsi="Times New Roman"/>
                <w:lang w:eastAsia="ru-RU"/>
              </w:rPr>
            </w:pPr>
            <w:r w:rsidRPr="00AF1F74">
              <w:rPr>
                <w:rFonts w:ascii="Times New Roman" w:hAnsi="Times New Roman"/>
                <w:lang w:eastAsia="ru-RU"/>
              </w:rPr>
              <w:t xml:space="preserve"> 10</w:t>
            </w:r>
          </w:p>
        </w:tc>
      </w:tr>
    </w:tbl>
    <w:p w:rsidR="00EA0B0D" w:rsidRPr="009C41AC" w:rsidRDefault="00EA0B0D">
      <w:pPr>
        <w:autoSpaceDE w:val="0"/>
        <w:autoSpaceDN w:val="0"/>
        <w:adjustRightInd w:val="0"/>
        <w:spacing w:after="0" w:line="240" w:lineRule="auto"/>
        <w:jc w:val="both"/>
        <w:rPr>
          <w:rFonts w:ascii="Times New Roman" w:hAnsi="Times New Roman"/>
          <w:lang w:eastAsia="ru-RU"/>
        </w:rPr>
      </w:pPr>
    </w:p>
    <w:p w:rsidR="00EA0B0D" w:rsidRPr="009C41AC" w:rsidRDefault="00EA0B0D">
      <w:pPr>
        <w:widowControl w:val="0"/>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Примечания к таблице № 12: </w:t>
      </w:r>
    </w:p>
    <w:p w:rsidR="00EA0B0D" w:rsidRPr="009C41AC" w:rsidRDefault="00EA0B0D">
      <w:pPr>
        <w:numPr>
          <w:ilvl w:val="0"/>
          <w:numId w:val="4"/>
        </w:numPr>
        <w:autoSpaceDE w:val="0"/>
        <w:autoSpaceDN w:val="0"/>
        <w:adjustRightInd w:val="0"/>
        <w:spacing w:after="0" w:line="240" w:lineRule="auto"/>
        <w:ind w:left="0" w:firstLine="709"/>
        <w:jc w:val="both"/>
        <w:rPr>
          <w:rFonts w:ascii="Times New Roman" w:hAnsi="Times New Roman"/>
        </w:rPr>
      </w:pPr>
      <w:r w:rsidRPr="009C41AC">
        <w:rPr>
          <w:rFonts w:ascii="Times New Roman" w:hAnsi="Times New Roman"/>
        </w:rPr>
        <w:t>Конкретное количество баллов, предусмотренных по показателям с приставкой «до», устанавливается Управлением образования.</w:t>
      </w:r>
    </w:p>
    <w:p w:rsidR="00EA0B0D" w:rsidRPr="009C41AC" w:rsidRDefault="00EA0B0D">
      <w:pPr>
        <w:numPr>
          <w:ilvl w:val="0"/>
          <w:numId w:val="4"/>
        </w:numPr>
        <w:autoSpaceDE w:val="0"/>
        <w:autoSpaceDN w:val="0"/>
        <w:adjustRightInd w:val="0"/>
        <w:spacing w:after="0" w:line="240" w:lineRule="auto"/>
        <w:ind w:left="0" w:firstLine="709"/>
        <w:jc w:val="both"/>
        <w:rPr>
          <w:rFonts w:ascii="Times New Roman" w:hAnsi="Times New Roman"/>
        </w:rPr>
      </w:pPr>
      <w:r w:rsidRPr="009C41AC">
        <w:rPr>
          <w:rFonts w:ascii="Times New Roman" w:hAnsi="Times New Roman"/>
        </w:rPr>
        <w:t>При установлении группы по оплате труда руководителей контингент обучающихся определяется:</w:t>
      </w:r>
    </w:p>
    <w:p w:rsidR="00EA0B0D" w:rsidRPr="009C41AC" w:rsidRDefault="00EA0B0D">
      <w:pPr>
        <w:autoSpaceDE w:val="0"/>
        <w:autoSpaceDN w:val="0"/>
        <w:adjustRightInd w:val="0"/>
        <w:spacing w:after="0" w:line="240" w:lineRule="auto"/>
        <w:ind w:firstLine="709"/>
        <w:jc w:val="both"/>
        <w:rPr>
          <w:rFonts w:ascii="Times New Roman" w:hAnsi="Times New Roman"/>
        </w:rPr>
      </w:pPr>
      <w:r w:rsidRPr="009C41AC">
        <w:rPr>
          <w:rFonts w:ascii="Times New Roman" w:hAnsi="Times New Roman"/>
        </w:rPr>
        <w:t>в дошкольных образовательных учреждениях – по списочному составу на 1 января года, предшествующего планируемому</w:t>
      </w:r>
      <w:r w:rsidR="002119E6" w:rsidRPr="009C41AC">
        <w:rPr>
          <w:rFonts w:ascii="Times New Roman" w:hAnsi="Times New Roman"/>
        </w:rPr>
        <w:t>.</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5.7.2. Группа по оплате труда руководителей определяется ежегодно Управлением образования в устанавливаемом им порядке на основании соответствующих документов, подтверждающих наличие указанных объемов работы учреждений.</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5.7.3. При наличии других показателей, не предусмотренных в </w:t>
      </w:r>
      <w:hyperlink w:anchor="Par0" w:history="1">
        <w:r w:rsidRPr="009C41AC">
          <w:rPr>
            <w:rFonts w:ascii="Times New Roman" w:hAnsi="Times New Roman"/>
            <w:lang w:eastAsia="ru-RU"/>
          </w:rPr>
          <w:t xml:space="preserve">пункте 5.7.1. </w:t>
        </w:r>
      </w:hyperlink>
      <w:r w:rsidRPr="009C41AC">
        <w:rPr>
          <w:rFonts w:ascii="Times New Roman" w:hAnsi="Times New Roman"/>
          <w:lang w:eastAsia="ru-RU"/>
        </w:rPr>
        <w:t>настоящего Положения, но значительно увеличивающих объем и сложность управления учреждением, суммарное количество баллов может быть увеличено Управлением образования, - за каждый дополнительный показатель до 20 баллов.</w:t>
      </w:r>
    </w:p>
    <w:p w:rsidR="00EA0B0D" w:rsidRPr="009C41AC" w:rsidRDefault="00EA0B0D">
      <w:pPr>
        <w:widowControl w:val="0"/>
        <w:pBdr>
          <w:bottom w:val="single" w:sz="12" w:space="1" w:color="auto"/>
        </w:pBd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13.</w:t>
      </w:r>
    </w:p>
    <w:p w:rsidR="00144D83" w:rsidRPr="009C41AC" w:rsidRDefault="00144D83">
      <w:pPr>
        <w:widowControl w:val="0"/>
        <w:autoSpaceDE w:val="0"/>
        <w:autoSpaceDN w:val="0"/>
        <w:spacing w:after="0" w:line="240" w:lineRule="auto"/>
        <w:jc w:val="right"/>
        <w:rPr>
          <w:rFonts w:ascii="Times New Roman" w:hAnsi="Times New Roman"/>
          <w:lang w:eastAsia="ru-RU"/>
        </w:rPr>
      </w:pPr>
    </w:p>
    <w:p w:rsidR="00144D83" w:rsidRPr="009C41AC" w:rsidRDefault="00144D83">
      <w:pPr>
        <w:widowControl w:val="0"/>
        <w:autoSpaceDE w:val="0"/>
        <w:autoSpaceDN w:val="0"/>
        <w:spacing w:after="0" w:line="240" w:lineRule="auto"/>
        <w:jc w:val="right"/>
        <w:rPr>
          <w:rFonts w:ascii="Times New Roman" w:hAnsi="Times New Roman"/>
          <w:lang w:eastAsia="ru-RU"/>
        </w:rPr>
      </w:pPr>
    </w:p>
    <w:p w:rsidR="00EA0B0D" w:rsidRPr="009C41AC" w:rsidRDefault="00EA0B0D">
      <w:pPr>
        <w:widowControl w:val="0"/>
        <w:autoSpaceDE w:val="0"/>
        <w:autoSpaceDN w:val="0"/>
        <w:spacing w:after="0" w:line="240" w:lineRule="auto"/>
        <w:jc w:val="right"/>
        <w:rPr>
          <w:rFonts w:ascii="Times New Roman" w:hAnsi="Times New Roman"/>
          <w:lang w:eastAsia="ru-RU"/>
        </w:rPr>
      </w:pPr>
      <w:r w:rsidRPr="009C41AC">
        <w:rPr>
          <w:rFonts w:ascii="Times New Roman" w:hAnsi="Times New Roman"/>
          <w:lang w:eastAsia="ru-RU"/>
        </w:rPr>
        <w:t>Таблица № 13</w:t>
      </w:r>
    </w:p>
    <w:p w:rsidR="00EA0B0D" w:rsidRPr="009C41AC" w:rsidRDefault="00EA0B0D">
      <w:pPr>
        <w:widowControl w:val="0"/>
        <w:autoSpaceDE w:val="0"/>
        <w:autoSpaceDN w:val="0"/>
        <w:spacing w:after="0" w:line="240" w:lineRule="auto"/>
        <w:jc w:val="right"/>
        <w:rPr>
          <w:rFonts w:ascii="Times New Roman" w:hAnsi="Times New Roman"/>
          <w:lang w:eastAsia="ru-RU"/>
        </w:rPr>
      </w:pPr>
    </w:p>
    <w:p w:rsidR="00EA0B0D" w:rsidRPr="009C41AC" w:rsidRDefault="00EA0B0D">
      <w:pPr>
        <w:widowControl w:val="0"/>
        <w:autoSpaceDE w:val="0"/>
        <w:autoSpaceDN w:val="0"/>
        <w:spacing w:after="0" w:line="240" w:lineRule="auto"/>
        <w:jc w:val="center"/>
        <w:rPr>
          <w:rFonts w:ascii="Times New Roman" w:hAnsi="Times New Roman"/>
          <w:kern w:val="2"/>
          <w:lang w:eastAsia="ru-RU"/>
        </w:rPr>
      </w:pPr>
      <w:r w:rsidRPr="009C41AC">
        <w:rPr>
          <w:rFonts w:ascii="Times New Roman" w:hAnsi="Times New Roman"/>
          <w:kern w:val="2"/>
          <w:lang w:eastAsia="ru-RU"/>
        </w:rPr>
        <w:t xml:space="preserve">Порядок отнесения учреждений к группе по оплате труда </w:t>
      </w:r>
    </w:p>
    <w:p w:rsidR="00EA0B0D" w:rsidRPr="009C41AC" w:rsidRDefault="00EA0B0D">
      <w:pPr>
        <w:widowControl w:val="0"/>
        <w:autoSpaceDE w:val="0"/>
        <w:autoSpaceDN w:val="0"/>
        <w:spacing w:after="0" w:line="240" w:lineRule="auto"/>
        <w:jc w:val="center"/>
        <w:rPr>
          <w:rFonts w:ascii="Times New Roman" w:hAnsi="Times New Roman"/>
          <w:kern w:val="2"/>
          <w:lang w:eastAsia="ru-RU"/>
        </w:rPr>
      </w:pPr>
      <w:r w:rsidRPr="009C41AC">
        <w:rPr>
          <w:rFonts w:ascii="Times New Roman" w:hAnsi="Times New Roman"/>
          <w:kern w:val="2"/>
          <w:lang w:eastAsia="ru-RU"/>
        </w:rPr>
        <w:t xml:space="preserve">руководителей </w:t>
      </w:r>
      <w:r w:rsidRPr="009C41AC">
        <w:rPr>
          <w:rFonts w:ascii="Times New Roman" w:hAnsi="Times New Roman"/>
          <w:lang w:eastAsia="ru-RU"/>
        </w:rPr>
        <w:t>в зависимости от суммы баллов</w:t>
      </w:r>
    </w:p>
    <w:p w:rsidR="00EA0B0D" w:rsidRPr="009C41AC" w:rsidRDefault="00EA0B0D">
      <w:pPr>
        <w:widowControl w:val="0"/>
        <w:autoSpaceDE w:val="0"/>
        <w:autoSpaceDN w:val="0"/>
        <w:spacing w:after="0" w:line="240" w:lineRule="auto"/>
        <w:jc w:val="center"/>
        <w:rPr>
          <w:rFonts w:ascii="Times New Roman" w:hAnsi="Times New Roman"/>
          <w:lang w:eastAsia="ru-RU"/>
        </w:rPr>
      </w:pPr>
    </w:p>
    <w:tbl>
      <w:tblPr>
        <w:tblW w:w="5000" w:type="pct"/>
        <w:tblLayout w:type="fixed"/>
        <w:tblCellMar>
          <w:top w:w="102" w:type="dxa"/>
          <w:left w:w="62" w:type="dxa"/>
          <w:bottom w:w="102" w:type="dxa"/>
          <w:right w:w="62" w:type="dxa"/>
        </w:tblCellMar>
        <w:tblLook w:val="0000"/>
      </w:tblPr>
      <w:tblGrid>
        <w:gridCol w:w="567"/>
        <w:gridCol w:w="5291"/>
        <w:gridCol w:w="1173"/>
        <w:gridCol w:w="1004"/>
        <w:gridCol w:w="1005"/>
        <w:gridCol w:w="1004"/>
      </w:tblGrid>
      <w:tr w:rsidR="00EA0B0D" w:rsidRPr="009C41AC">
        <w:tc>
          <w:tcPr>
            <w:tcW w:w="560" w:type="dxa"/>
            <w:vMerge w:val="restart"/>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w:t>
            </w:r>
          </w:p>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п/п</w:t>
            </w:r>
          </w:p>
        </w:tc>
        <w:tc>
          <w:tcPr>
            <w:tcW w:w="5227" w:type="dxa"/>
            <w:vMerge w:val="restart"/>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Группа по оплате труда руководителей, к которой относится учреждение, в зависимости от суммы баллов</w:t>
            </w:r>
          </w:p>
        </w:tc>
      </w:tr>
      <w:tr w:rsidR="00EA0B0D" w:rsidRPr="009C41AC">
        <w:tc>
          <w:tcPr>
            <w:tcW w:w="560"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rPr>
                <w:rFonts w:ascii="Times New Roman" w:hAnsi="Times New Roman"/>
                <w:lang w:eastAsia="ru-RU"/>
              </w:rPr>
            </w:pPr>
          </w:p>
        </w:tc>
        <w:tc>
          <w:tcPr>
            <w:tcW w:w="5227" w:type="dxa"/>
            <w:vMerge/>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both"/>
              <w:rPr>
                <w:rFonts w:ascii="Times New Roman" w:hAnsi="Times New Roman"/>
                <w:lang w:eastAsia="ru-RU"/>
              </w:rPr>
            </w:pPr>
          </w:p>
        </w:tc>
        <w:tc>
          <w:tcPr>
            <w:tcW w:w="1159"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I</w:t>
            </w:r>
          </w:p>
        </w:tc>
        <w:tc>
          <w:tcPr>
            <w:tcW w:w="992"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II</w:t>
            </w:r>
          </w:p>
        </w:tc>
        <w:tc>
          <w:tcPr>
            <w:tcW w:w="993"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III</w:t>
            </w:r>
          </w:p>
        </w:tc>
        <w:tc>
          <w:tcPr>
            <w:tcW w:w="992"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IV</w:t>
            </w:r>
          </w:p>
        </w:tc>
      </w:tr>
    </w:tbl>
    <w:p w:rsidR="00EA0B0D" w:rsidRPr="009C41AC" w:rsidRDefault="00EA0B0D">
      <w:pPr>
        <w:autoSpaceDE w:val="0"/>
        <w:autoSpaceDN w:val="0"/>
        <w:adjustRightInd w:val="0"/>
        <w:spacing w:after="0" w:line="240" w:lineRule="auto"/>
        <w:ind w:firstLine="540"/>
        <w:jc w:val="both"/>
        <w:rPr>
          <w:rFonts w:ascii="Times New Roman" w:hAnsi="Times New Roman"/>
          <w:lang w:eastAsia="ru-RU"/>
        </w:rPr>
      </w:pPr>
    </w:p>
    <w:tbl>
      <w:tblPr>
        <w:tblW w:w="5000" w:type="pct"/>
        <w:tblLayout w:type="fixed"/>
        <w:tblCellMar>
          <w:top w:w="102" w:type="dxa"/>
          <w:left w:w="62" w:type="dxa"/>
          <w:bottom w:w="102" w:type="dxa"/>
          <w:right w:w="62" w:type="dxa"/>
        </w:tblCellMar>
        <w:tblLook w:val="0000"/>
      </w:tblPr>
      <w:tblGrid>
        <w:gridCol w:w="568"/>
        <w:gridCol w:w="5286"/>
        <w:gridCol w:w="1174"/>
        <w:gridCol w:w="1005"/>
        <w:gridCol w:w="1006"/>
        <w:gridCol w:w="1005"/>
      </w:tblGrid>
      <w:tr w:rsidR="00EA0B0D" w:rsidRPr="009C41AC">
        <w:trPr>
          <w:tblHeader/>
        </w:trPr>
        <w:tc>
          <w:tcPr>
            <w:tcW w:w="57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1</w:t>
            </w:r>
          </w:p>
        </w:tc>
        <w:tc>
          <w:tcPr>
            <w:tcW w:w="536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2</w:t>
            </w:r>
          </w:p>
        </w:tc>
        <w:tc>
          <w:tcPr>
            <w:tcW w:w="119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3</w:t>
            </w:r>
          </w:p>
        </w:tc>
        <w:tc>
          <w:tcPr>
            <w:tcW w:w="101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4</w:t>
            </w:r>
          </w:p>
        </w:tc>
        <w:tc>
          <w:tcPr>
            <w:tcW w:w="102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5</w:t>
            </w:r>
          </w:p>
        </w:tc>
        <w:tc>
          <w:tcPr>
            <w:tcW w:w="101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val="en-US" w:eastAsia="ru-RU"/>
              </w:rPr>
            </w:pPr>
            <w:r w:rsidRPr="009C41AC">
              <w:rPr>
                <w:rFonts w:ascii="Times New Roman" w:hAnsi="Times New Roman"/>
                <w:lang w:val="en-US" w:eastAsia="ru-RU"/>
              </w:rPr>
              <w:t>6</w:t>
            </w:r>
          </w:p>
        </w:tc>
      </w:tr>
      <w:tr w:rsidR="00EA0B0D" w:rsidRPr="009C41AC">
        <w:tc>
          <w:tcPr>
            <w:tcW w:w="575"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1.</w:t>
            </w:r>
          </w:p>
        </w:tc>
        <w:tc>
          <w:tcPr>
            <w:tcW w:w="5367"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rPr>
                <w:rFonts w:ascii="Times New Roman" w:hAnsi="Times New Roman"/>
                <w:lang w:eastAsia="ru-RU"/>
              </w:rPr>
            </w:pPr>
            <w:r w:rsidRPr="009C41AC">
              <w:rPr>
                <w:rFonts w:ascii="Times New Roman" w:hAnsi="Times New Roman"/>
                <w:lang w:eastAsia="ru-RU"/>
              </w:rPr>
              <w:t>Дошкольные образовательные учреждения</w:t>
            </w:r>
          </w:p>
        </w:tc>
        <w:tc>
          <w:tcPr>
            <w:tcW w:w="119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свыше 400</w:t>
            </w:r>
          </w:p>
        </w:tc>
        <w:tc>
          <w:tcPr>
            <w:tcW w:w="101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до 400</w:t>
            </w:r>
          </w:p>
        </w:tc>
        <w:tc>
          <w:tcPr>
            <w:tcW w:w="1020"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до 250</w:t>
            </w:r>
          </w:p>
        </w:tc>
        <w:tc>
          <w:tcPr>
            <w:tcW w:w="1018" w:type="dxa"/>
            <w:tcBorders>
              <w:top w:val="single" w:sz="4" w:space="0" w:color="auto"/>
              <w:left w:val="single" w:sz="4" w:space="0" w:color="auto"/>
              <w:bottom w:val="single" w:sz="4" w:space="0" w:color="auto"/>
              <w:right w:val="single" w:sz="4" w:space="0" w:color="auto"/>
            </w:tcBorders>
          </w:tcPr>
          <w:p w:rsidR="00EA0B0D" w:rsidRPr="009C41AC" w:rsidRDefault="00EA0B0D">
            <w:pPr>
              <w:autoSpaceDE w:val="0"/>
              <w:autoSpaceDN w:val="0"/>
              <w:adjustRightInd w:val="0"/>
              <w:spacing w:after="0" w:line="240" w:lineRule="auto"/>
              <w:jc w:val="center"/>
              <w:rPr>
                <w:rFonts w:ascii="Times New Roman" w:hAnsi="Times New Roman"/>
                <w:lang w:eastAsia="ru-RU"/>
              </w:rPr>
            </w:pPr>
            <w:r w:rsidRPr="009C41AC">
              <w:rPr>
                <w:rFonts w:ascii="Times New Roman" w:hAnsi="Times New Roman"/>
                <w:lang w:eastAsia="ru-RU"/>
              </w:rPr>
              <w:t>до 150</w:t>
            </w:r>
          </w:p>
        </w:tc>
      </w:tr>
    </w:tbl>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5.7.5. Управление образования,  в порядке исключения:</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может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9C41AC">
        <w:rPr>
          <w:rFonts w:ascii="Times New Roman" w:hAnsi="Times New Roman"/>
          <w:lang w:val="en-US" w:eastAsia="ru-RU"/>
        </w:rPr>
        <w:t>I</w:t>
      </w:r>
      <w:r w:rsidRPr="009C41AC">
        <w:rPr>
          <w:rFonts w:ascii="Times New Roman" w:hAnsi="Times New Roman"/>
          <w:lang w:eastAsia="ru-RU"/>
        </w:rPr>
        <w:t xml:space="preserve"> группы по оплате труда руководителей;</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 xml:space="preserve">может устанавливать отдельным руководителям учреждений, имеющим высшую квалификационную категорию и особые заслуги по развитию системы  образования Неклиновского района, на одну группу по оплате труда руководителей выше по сравнению с группой, определенной по </w:t>
      </w:r>
      <w:r w:rsidRPr="009C41AC">
        <w:rPr>
          <w:rFonts w:ascii="Times New Roman" w:hAnsi="Times New Roman"/>
          <w:lang w:eastAsia="ru-RU"/>
        </w:rPr>
        <w:lastRenderedPageBreak/>
        <w:t xml:space="preserve">объемным показателям, но не выше </w:t>
      </w:r>
      <w:r w:rsidRPr="009C41AC">
        <w:rPr>
          <w:rFonts w:ascii="Times New Roman" w:hAnsi="Times New Roman"/>
          <w:lang w:val="en-US" w:eastAsia="ru-RU"/>
        </w:rPr>
        <w:t>I</w:t>
      </w:r>
      <w:r w:rsidRPr="009C41AC">
        <w:rPr>
          <w:rFonts w:ascii="Times New Roman" w:hAnsi="Times New Roman"/>
          <w:lang w:eastAsia="ru-RU"/>
        </w:rPr>
        <w:t xml:space="preserve"> гр</w:t>
      </w:r>
      <w:r w:rsidRPr="009C41AC">
        <w:rPr>
          <w:rFonts w:ascii="Times New Roman" w:hAnsi="Times New Roman"/>
          <w:i/>
          <w:lang w:eastAsia="ru-RU"/>
        </w:rPr>
        <w:t>у</w:t>
      </w:r>
      <w:r w:rsidRPr="009C41AC">
        <w:rPr>
          <w:rFonts w:ascii="Times New Roman" w:hAnsi="Times New Roman"/>
          <w:lang w:eastAsia="ru-RU"/>
        </w:rPr>
        <w:t>ппы по оплате труда руководителей, без изменения учреждению группы по оплате труда руководителей, определяемой по объемным показателям.</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5.7.6.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EA0B0D" w:rsidRPr="009C41AC" w:rsidRDefault="00EA0B0D">
      <w:pPr>
        <w:autoSpaceDE w:val="0"/>
        <w:autoSpaceDN w:val="0"/>
        <w:adjustRightInd w:val="0"/>
        <w:spacing w:after="0" w:line="240" w:lineRule="auto"/>
        <w:ind w:firstLine="709"/>
        <w:jc w:val="both"/>
        <w:rPr>
          <w:rFonts w:ascii="Times New Roman" w:hAnsi="Times New Roman"/>
        </w:rPr>
      </w:pPr>
    </w:p>
    <w:p w:rsidR="00EA0B0D" w:rsidRPr="00D93DB7" w:rsidRDefault="00EA0B0D" w:rsidP="00D93DB7">
      <w:pPr>
        <w:pStyle w:val="af0"/>
        <w:jc w:val="center"/>
        <w:rPr>
          <w:rFonts w:ascii="Times New Roman" w:hAnsi="Times New Roman"/>
          <w:b/>
        </w:rPr>
      </w:pPr>
      <w:r w:rsidRPr="00D93DB7">
        <w:rPr>
          <w:rFonts w:ascii="Times New Roman" w:hAnsi="Times New Roman"/>
          <w:b/>
          <w:kern w:val="2"/>
        </w:rPr>
        <w:t xml:space="preserve">Раздел 6. </w:t>
      </w:r>
      <w:r w:rsidRPr="00D93DB7">
        <w:rPr>
          <w:rFonts w:ascii="Times New Roman" w:hAnsi="Times New Roman"/>
          <w:b/>
        </w:rPr>
        <w:t>Особенности условий оплаты труда</w:t>
      </w:r>
    </w:p>
    <w:p w:rsidR="00EA0B0D" w:rsidRPr="00D93DB7" w:rsidRDefault="00EA0B0D" w:rsidP="00D93DB7">
      <w:pPr>
        <w:pStyle w:val="af0"/>
        <w:jc w:val="center"/>
        <w:rPr>
          <w:rFonts w:ascii="Times New Roman" w:hAnsi="Times New Roman"/>
          <w:b/>
        </w:rPr>
      </w:pPr>
      <w:r w:rsidRPr="00D93DB7">
        <w:rPr>
          <w:rFonts w:ascii="Times New Roman" w:hAnsi="Times New Roman"/>
          <w:b/>
        </w:rPr>
        <w:t>отдельных категорий работников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hAnsi="Times New Roman"/>
          <w:lang w:eastAsia="ru-RU"/>
        </w:rPr>
        <w:t>установленным объемом педагогической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размером заработной платы, исчисленным с учетом установленного объема педагогической работы.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6</w:t>
      </w:r>
      <w:r w:rsidRPr="009C41AC">
        <w:rPr>
          <w:rFonts w:ascii="Times New Roman" w:eastAsia="Calibri" w:hAnsi="Times New Roman"/>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9C41AC">
        <w:rPr>
          <w:rFonts w:ascii="Times New Roman" w:hAnsi="Times New Roman"/>
          <w:lang w:eastAsia="ru-RU"/>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6.5.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hAnsi="Times New Roman"/>
          <w:lang w:eastAsia="ru-RU"/>
        </w:rPr>
        <w:t>6</w:t>
      </w:r>
      <w:r w:rsidRPr="009C41AC">
        <w:rPr>
          <w:rFonts w:ascii="Times New Roman" w:eastAsia="Calibri" w:hAnsi="Times New Roman"/>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9C41AC">
        <w:rPr>
          <w:rFonts w:ascii="Times New Roman" w:hAnsi="Times New Roman"/>
          <w:lang w:eastAsia="ru-RU"/>
        </w:rPr>
        <w:t> </w:t>
      </w:r>
      <w:r w:rsidRPr="009C41AC">
        <w:rPr>
          <w:rFonts w:ascii="Times New Roman" w:eastAsia="Calibri" w:hAnsi="Times New Roman"/>
        </w:rPr>
        <w:t>30.06.2003 № 41 «Об особенностях работы по совместительству педагогических, медицинских, фармацевтических работников и работников культуры».</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6.7. Работники дошкольных образовательных учреждений, общеобразовательных учреждений, учреждений дополнительного образования, включая руководителей и заместителей руководителей,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При замещении должностей учителей, преподавателей работники могут одновременно осуществлять такие </w:t>
      </w:r>
      <w:r w:rsidRPr="009C41AC">
        <w:rPr>
          <w:rFonts w:ascii="Times New Roman" w:hAnsi="Times New Roman"/>
          <w:lang w:eastAsia="ru-RU"/>
        </w:rPr>
        <w:t>дополнительные работы, непосредственно связанные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lastRenderedPageBreak/>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6.8. Порядок оп</w:t>
      </w:r>
      <w:r w:rsidRPr="009C41AC">
        <w:rPr>
          <w:rFonts w:ascii="Times New Roman" w:eastAsia="Calibri" w:hAnsi="Times New Roman"/>
        </w:rPr>
        <w:t>ределения размера месячной заработной платы педагогическим работникам,</w:t>
      </w:r>
      <w:r w:rsidRPr="009C41AC">
        <w:rPr>
          <w:rFonts w:ascii="Times New Roman" w:hAnsi="Times New Roman"/>
          <w:lang w:eastAsia="ru-RU"/>
        </w:rPr>
        <w:t xml:space="preserve"> для которых установлены нормы часов педагогической работы (нормы часов учебной (преподавательской) работы) в неделю.</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6.8.1. Месячная заработная плата </w:t>
      </w:r>
      <w:r w:rsidRPr="009C41AC">
        <w:rPr>
          <w:rFonts w:ascii="Times New Roman" w:hAnsi="Times New Roman"/>
          <w:lang w:eastAsia="ru-RU"/>
        </w:rPr>
        <w:t xml:space="preserve">без учета компенсационных и стимулирующих выплат педагогических работников,  </w:t>
      </w:r>
      <w:r w:rsidRPr="009C41AC">
        <w:rPr>
          <w:rFonts w:ascii="Times New Roman" w:eastAsia="Calibri" w:hAnsi="Times New Roman"/>
        </w:rPr>
        <w:t>для которых нормы часов педагогической работы в неделю за ставку заработной платы установлены пунктами 2.3 – 2.7 приложения</w:t>
      </w:r>
      <w:r w:rsidRPr="009C41AC">
        <w:rPr>
          <w:rFonts w:ascii="Times New Roman" w:hAnsi="Times New Roman"/>
          <w:lang w:eastAsia="ru-RU"/>
        </w:rPr>
        <w:t> </w:t>
      </w:r>
      <w:r w:rsidRPr="009C41AC">
        <w:rPr>
          <w:rFonts w:ascii="Times New Roman" w:eastAsia="Calibri" w:hAnsi="Times New Roman"/>
        </w:rPr>
        <w:t>№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9C41AC">
        <w:rPr>
          <w:rFonts w:ascii="Times New Roman" w:hAnsi="Times New Roman"/>
          <w:lang w:eastAsia="ru-RU"/>
        </w:rPr>
        <w:t> </w:t>
      </w:r>
      <w:r w:rsidRPr="009C41AC">
        <w:rPr>
          <w:rFonts w:ascii="Times New Roman" w:eastAsia="Calibri" w:hAnsi="Times New Roman"/>
        </w:rPr>
        <w:t>2.8.1 пункта 2.8 приложения</w:t>
      </w:r>
      <w:r w:rsidRPr="009C41AC">
        <w:rPr>
          <w:rFonts w:ascii="Times New Roman" w:hAnsi="Times New Roman"/>
          <w:lang w:eastAsia="ru-RU"/>
        </w:rPr>
        <w:t> </w:t>
      </w:r>
      <w:r w:rsidRPr="009C41AC">
        <w:rPr>
          <w:rFonts w:ascii="Times New Roman" w:eastAsia="Calibri" w:hAnsi="Times New Roman"/>
        </w:rPr>
        <w:t>№ 1 к приказу Минобрнауки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В таком же порядке исчисляется заработная плата на основе ставок заработной платы:</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учителей и преподавателей за работу по совместительству в другом образовательном учреждении (одном или нескольких); </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EA0B0D" w:rsidRPr="009C41AC" w:rsidRDefault="00EA0B0D">
      <w:pPr>
        <w:spacing w:after="0" w:line="240" w:lineRule="auto"/>
        <w:ind w:firstLine="709"/>
        <w:jc w:val="both"/>
        <w:rPr>
          <w:rFonts w:ascii="Times New Roman" w:eastAsia="Calibri" w:hAnsi="Times New Roman"/>
        </w:rPr>
      </w:pPr>
      <w:r w:rsidRPr="009C41AC">
        <w:rPr>
          <w:rFonts w:ascii="Times New Roman" w:eastAsia="Calibri" w:hAnsi="Times New Roman"/>
        </w:rPr>
        <w:t>6.8.2. Месячная заработная плата, определенная в соответствии с подпунктом</w:t>
      </w:r>
      <w:r w:rsidRPr="009C41AC">
        <w:rPr>
          <w:rFonts w:ascii="Times New Roman" w:hAnsi="Times New Roman"/>
          <w:lang w:eastAsia="ru-RU"/>
        </w:rPr>
        <w:t> </w:t>
      </w:r>
      <w:r w:rsidRPr="009C41AC">
        <w:rPr>
          <w:rFonts w:ascii="Times New Roman" w:eastAsia="Calibri" w:hAnsi="Times New Roman"/>
        </w:rPr>
        <w:t>6.8.1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Порядок проведения тарификации работников учреждения утверждается Управлением образования.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6.8.3. 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6.8.5.</w:t>
      </w:r>
      <w:r w:rsidRPr="009C41AC">
        <w:rPr>
          <w:rFonts w:ascii="Times New Roman" w:hAnsi="Times New Roman"/>
          <w:lang w:eastAsia="ru-RU"/>
        </w:rPr>
        <w:t> </w:t>
      </w:r>
      <w:r w:rsidRPr="009C41AC">
        <w:rPr>
          <w:rFonts w:ascii="Times New Roman" w:eastAsia="Calibri" w:hAnsi="Times New Roman"/>
        </w:rPr>
        <w:t>Тарификация учителей, осуществляющих обучение детей,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 производится ежемесячно - на начало каждого месяца.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lastRenderedPageBreak/>
        <w:t>6.8.6.</w:t>
      </w:r>
      <w:r w:rsidRPr="009C41AC">
        <w:rPr>
          <w:rFonts w:ascii="Times New Roman" w:hAnsi="Times New Roman"/>
          <w:lang w:eastAsia="ru-RU"/>
        </w:rPr>
        <w:t> </w:t>
      </w:r>
      <w:r w:rsidRPr="009C41AC">
        <w:rPr>
          <w:rFonts w:ascii="Times New Roman" w:eastAsia="Calibri" w:hAnsi="Times New Roman"/>
        </w:rPr>
        <w:t>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w:t>
      </w:r>
      <w:r w:rsidRPr="009C41AC">
        <w:rPr>
          <w:rFonts w:ascii="Times New Roman" w:hAnsi="Times New Roman"/>
          <w:lang w:eastAsia="ru-RU"/>
        </w:rPr>
        <w:t> </w:t>
      </w:r>
      <w:r w:rsidRPr="009C41AC">
        <w:rPr>
          <w:rFonts w:ascii="Times New Roman" w:eastAsia="Calibri" w:hAnsi="Times New Roman"/>
        </w:rPr>
        <w:t>человек – на 18, в группе от 21 до 25 человек – на 20.</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недельного часа на прием зачетов.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EA0B0D" w:rsidRPr="009C41AC" w:rsidRDefault="00EA0B0D">
      <w:pPr>
        <w:shd w:val="clear" w:color="auto" w:fill="FFFFFF"/>
        <w:spacing w:after="0" w:line="252" w:lineRule="atLeast"/>
        <w:ind w:firstLine="709"/>
        <w:jc w:val="both"/>
        <w:textAlignment w:val="baseline"/>
        <w:rPr>
          <w:rFonts w:ascii="Times New Roman" w:eastAsia="Calibri" w:hAnsi="Times New Roman"/>
        </w:rPr>
      </w:pPr>
      <w:r w:rsidRPr="009C41AC">
        <w:rPr>
          <w:rFonts w:ascii="Times New Roman" w:eastAsia="Calibri" w:hAnsi="Times New Roman"/>
        </w:rPr>
        <w:t>6.8.7.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rsidR="00EA0B0D" w:rsidRPr="009C41AC" w:rsidRDefault="00EA0B0D">
      <w:pPr>
        <w:shd w:val="clear" w:color="auto" w:fill="FFFFFF"/>
        <w:spacing w:after="0" w:line="252" w:lineRule="atLeast"/>
        <w:ind w:firstLine="709"/>
        <w:jc w:val="both"/>
        <w:textAlignment w:val="baseline"/>
        <w:rPr>
          <w:rFonts w:ascii="Times New Roman" w:eastAsia="Calibri" w:hAnsi="Times New Roman"/>
        </w:rPr>
      </w:pPr>
      <w:r w:rsidRPr="009C41AC">
        <w:rPr>
          <w:rFonts w:ascii="Times New Roman" w:eastAsia="Calibri" w:hAnsi="Times New Roman"/>
        </w:rPr>
        <w:t>Лицам, работающим на условиях почасовой оплаты и не ведущим педагогической работы во время каникул, оплата за это время не производится.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6.9. Порядок и условия почасовой оплаты труда педагогических работников.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6.9.1. Почасовая оплата труда педагогических работников образовательных учреждений применяется при оплате:</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6.9.3.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color w:val="000000"/>
          <w:lang w:eastAsia="ru-RU"/>
        </w:rPr>
        <w:t xml:space="preserve">При этом при </w:t>
      </w:r>
      <w:r w:rsidRPr="009C41AC">
        <w:rPr>
          <w:rFonts w:ascii="Times New Roman" w:eastAsia="Calibri" w:hAnsi="Times New Roman"/>
        </w:rPr>
        <w:t xml:space="preserve">замещении отсутствующих по болезни или другим причинам учителей, преподавателей, воспитателей и других педагогических работников, </w:t>
      </w:r>
      <w:r w:rsidRPr="009C41AC">
        <w:rPr>
          <w:rFonts w:ascii="Times New Roman" w:hAnsi="Times New Roman"/>
          <w:color w:val="000000"/>
          <w:lang w:eastAsia="ru-RU"/>
        </w:rPr>
        <w:t>оплата педагогической работы производится по часовой ставке замещающего работника.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Сумма заработной платы в месяц педагогического работника для определения часовой ставки исчисляется исходя из:</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должностного оклада, ставки заработной платы; </w:t>
      </w:r>
    </w:p>
    <w:p w:rsidR="00EA0B0D" w:rsidRPr="009C41AC" w:rsidRDefault="00EA0B0D">
      <w:pPr>
        <w:autoSpaceDE w:val="0"/>
        <w:autoSpaceDN w:val="0"/>
        <w:spacing w:after="0" w:line="240" w:lineRule="auto"/>
        <w:ind w:firstLine="709"/>
        <w:jc w:val="both"/>
        <w:rPr>
          <w:rFonts w:ascii="Times New Roman" w:hAnsi="Times New Roman"/>
          <w:strike/>
          <w:lang w:eastAsia="ru-RU"/>
        </w:rPr>
      </w:pPr>
      <w:r w:rsidRPr="009C41AC">
        <w:rPr>
          <w:rFonts w:ascii="Times New Roman" w:hAnsi="Times New Roman"/>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EA0B0D" w:rsidRPr="009C41AC" w:rsidRDefault="00EA0B0D">
      <w:pPr>
        <w:autoSpaceDE w:val="0"/>
        <w:autoSpaceDN w:val="0"/>
        <w:adjustRightInd w:val="0"/>
        <w:spacing w:after="0" w:line="240" w:lineRule="auto"/>
        <w:ind w:firstLine="709"/>
        <w:jc w:val="both"/>
        <w:rPr>
          <w:rFonts w:ascii="Times New Roman" w:hAnsi="Times New Roman"/>
          <w:lang w:eastAsia="ru-RU"/>
        </w:rPr>
      </w:pPr>
      <w:r w:rsidRPr="009C41AC">
        <w:rPr>
          <w:rFonts w:ascii="Times New Roman" w:eastAsia="Calibri" w:hAnsi="Times New Roman"/>
        </w:rPr>
        <w:t xml:space="preserve">Среднемесячное количество рабочих часов определяется </w:t>
      </w:r>
      <w:r w:rsidRPr="009C41AC">
        <w:rPr>
          <w:rFonts w:ascii="Times New Roman" w:hAnsi="Times New Roman"/>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 xml:space="preserve">6.10.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w:t>
      </w:r>
      <w:r w:rsidRPr="009C41AC">
        <w:rPr>
          <w:rFonts w:ascii="Times New Roman" w:eastAsia="Calibri" w:hAnsi="Times New Roman"/>
        </w:rPr>
        <w:lastRenderedPageBreak/>
        <w:t>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EA0B0D" w:rsidRPr="009C41AC" w:rsidRDefault="00EA0B0D">
      <w:pPr>
        <w:autoSpaceDE w:val="0"/>
        <w:autoSpaceDN w:val="0"/>
        <w:spacing w:after="0" w:line="240" w:lineRule="auto"/>
        <w:ind w:firstLine="567"/>
        <w:jc w:val="right"/>
        <w:rPr>
          <w:rFonts w:ascii="Times New Roman" w:hAnsi="Times New Roman"/>
          <w:lang w:eastAsia="ru-RU"/>
        </w:rPr>
      </w:pPr>
    </w:p>
    <w:p w:rsidR="00EA0B0D" w:rsidRPr="009C41AC" w:rsidRDefault="00EA0B0D">
      <w:pPr>
        <w:autoSpaceDE w:val="0"/>
        <w:autoSpaceDN w:val="0"/>
        <w:spacing w:after="0" w:line="240" w:lineRule="auto"/>
        <w:ind w:firstLine="567"/>
        <w:jc w:val="right"/>
        <w:rPr>
          <w:rFonts w:ascii="Times New Roman" w:hAnsi="Times New Roman"/>
          <w:lang w:eastAsia="ru-RU"/>
        </w:rPr>
      </w:pPr>
    </w:p>
    <w:p w:rsidR="00EA0B0D" w:rsidRPr="009C41AC" w:rsidRDefault="00EA0B0D">
      <w:pPr>
        <w:autoSpaceDE w:val="0"/>
        <w:autoSpaceDN w:val="0"/>
        <w:spacing w:after="0" w:line="240" w:lineRule="auto"/>
        <w:jc w:val="center"/>
        <w:rPr>
          <w:rFonts w:ascii="Times New Roman" w:hAnsi="Times New Roman"/>
          <w:b/>
          <w:lang w:eastAsia="ru-RU"/>
        </w:rPr>
      </w:pPr>
      <w:r w:rsidRPr="009C41AC">
        <w:rPr>
          <w:rFonts w:ascii="Times New Roman" w:hAnsi="Times New Roman"/>
          <w:b/>
          <w:lang w:eastAsia="ru-RU"/>
        </w:rPr>
        <w:t>7. Другие вопросы оплаты труда</w:t>
      </w:r>
    </w:p>
    <w:p w:rsidR="00EA0B0D" w:rsidRPr="009C41AC" w:rsidRDefault="00EA0B0D">
      <w:pPr>
        <w:autoSpaceDE w:val="0"/>
        <w:autoSpaceDN w:val="0"/>
        <w:spacing w:after="0" w:line="240" w:lineRule="auto"/>
        <w:ind w:firstLine="567"/>
        <w:jc w:val="right"/>
        <w:rPr>
          <w:rFonts w:ascii="Times New Roman" w:hAnsi="Times New Roman"/>
          <w:lang w:eastAsia="ru-RU"/>
        </w:rPr>
      </w:pP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7.1. Оплата труда работников учреждений за счет средств, полученных учреждением от приносящей доход деятельности, осуществляется в порядке, установленном локальным нормативным актом по оплате труда.</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Руководителям, заместителям руководителей, главным бухгалтерам за счет средств, полученных учреждением от приносящей доход деятельности, может выплачиваться премия по итогам работы (дополнительно к премированию за счет средств бюджета), в размерах и порядке, определенном:</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 для руководителя – Управлением образования;</w:t>
      </w:r>
    </w:p>
    <w:p w:rsidR="00EA0B0D" w:rsidRPr="009C41AC" w:rsidRDefault="00EA0B0D">
      <w:pPr>
        <w:autoSpaceDE w:val="0"/>
        <w:autoSpaceDN w:val="0"/>
        <w:spacing w:after="0" w:line="240" w:lineRule="auto"/>
        <w:ind w:firstLine="709"/>
        <w:jc w:val="both"/>
        <w:rPr>
          <w:rFonts w:ascii="Times New Roman" w:eastAsia="Calibri" w:hAnsi="Times New Roman"/>
        </w:rPr>
      </w:pPr>
      <w:r w:rsidRPr="009C41AC">
        <w:rPr>
          <w:rFonts w:ascii="Times New Roman" w:eastAsia="Calibri" w:hAnsi="Times New Roman"/>
        </w:rPr>
        <w:t>- для заместителей руководителя, главных бухгалтеров – руководителем учреждения в соответствии с локальным нормативным актом по оплате труда.</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7.2. Доля расходов на оплату труда работников административно-управленческого персонала в фонде оплаты труда учреждения, сформированном за счет средств бюджета района и средств, полученных учреждением от приносящей доход деятельности, не может быть более 40 процентов, если иное не установлено Управлением образования.</w:t>
      </w:r>
    </w:p>
    <w:p w:rsidR="00EA0B0D" w:rsidRPr="009C41AC" w:rsidRDefault="00EA0B0D">
      <w:pPr>
        <w:autoSpaceDE w:val="0"/>
        <w:autoSpaceDN w:val="0"/>
        <w:adjustRightInd w:val="0"/>
        <w:spacing w:after="0" w:line="240" w:lineRule="auto"/>
        <w:ind w:firstLine="709"/>
        <w:jc w:val="both"/>
        <w:rPr>
          <w:rFonts w:ascii="Times New Roman" w:eastAsia="Calibri" w:hAnsi="Times New Roman"/>
        </w:rPr>
      </w:pPr>
      <w:r w:rsidRPr="009C41AC">
        <w:rPr>
          <w:rFonts w:ascii="Times New Roman" w:eastAsia="Calibri" w:hAnsi="Times New Roman"/>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приведенного в приложении № 5 к настоящему постановлению.</w:t>
      </w:r>
    </w:p>
    <w:p w:rsidR="00EA0B0D" w:rsidRPr="009C41AC" w:rsidRDefault="00EA0B0D">
      <w:pPr>
        <w:spacing w:after="0" w:line="240" w:lineRule="auto"/>
        <w:ind w:right="-54" w:firstLine="709"/>
        <w:jc w:val="both"/>
        <w:rPr>
          <w:rFonts w:ascii="Times New Roman" w:eastAsia="Calibri" w:hAnsi="Times New Roman"/>
        </w:rPr>
      </w:pPr>
      <w:r w:rsidRPr="009C41AC">
        <w:rPr>
          <w:rFonts w:ascii="Times New Roman" w:eastAsia="Calibri" w:hAnsi="Times New Roman"/>
        </w:rPr>
        <w:t xml:space="preserve">7.3. Работникам </w:t>
      </w:r>
      <w:r w:rsidRPr="009C41AC">
        <w:rPr>
          <w:rFonts w:ascii="Times New Roman" w:hAnsi="Times New Roman"/>
          <w:lang w:eastAsia="ru-RU"/>
        </w:rPr>
        <w:t>учреждения</w:t>
      </w:r>
      <w:r w:rsidRPr="009C41AC">
        <w:rPr>
          <w:rFonts w:ascii="Times New Roman" w:eastAsia="Calibri" w:hAnsi="Times New Roman"/>
        </w:rPr>
        <w:t xml:space="preserve"> может быть оказана материальная помощь.</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Решение об оказании материальной помощи и ее размерах принимается: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руководителю учреждения – Управлением образования, в соответствии с утвержденным им порядком на основании письменного заявления руководителя;</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 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EA0B0D" w:rsidRPr="009C41AC" w:rsidRDefault="00EA0B0D">
      <w:pPr>
        <w:autoSpaceDE w:val="0"/>
        <w:autoSpaceDN w:val="0"/>
        <w:spacing w:after="0" w:line="240" w:lineRule="auto"/>
        <w:ind w:firstLine="709"/>
        <w:jc w:val="both"/>
        <w:rPr>
          <w:rFonts w:ascii="Times New Roman" w:hAnsi="Times New Roman"/>
          <w:lang w:eastAsia="ru-RU"/>
        </w:rPr>
      </w:pPr>
      <w:r w:rsidRPr="009C41AC">
        <w:rPr>
          <w:rFonts w:ascii="Times New Roman" w:hAnsi="Times New Roman"/>
          <w:lang w:eastAsia="ru-RU"/>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EA0B0D" w:rsidRPr="009C41AC" w:rsidRDefault="00EA0B0D">
      <w:pPr>
        <w:spacing w:after="0" w:line="240" w:lineRule="auto"/>
        <w:ind w:firstLine="709"/>
        <w:jc w:val="both"/>
        <w:rPr>
          <w:rFonts w:ascii="Times New Roman" w:eastAsia="Calibri" w:hAnsi="Times New Roman"/>
        </w:rPr>
      </w:pPr>
      <w:r w:rsidRPr="009C41AC">
        <w:rPr>
          <w:rFonts w:ascii="Times New Roman" w:eastAsia="Calibri" w:hAnsi="Times New Roman"/>
          <w:bCs/>
        </w:rPr>
        <w:t>Материальная помощь не является заработной платой и не учитывается при определении</w:t>
      </w:r>
      <w:r w:rsidRPr="009C41AC">
        <w:rPr>
          <w:rFonts w:ascii="Times New Roman" w:eastAsia="Calibri" w:hAnsi="Times New Roman"/>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EA0B0D" w:rsidRPr="009C41AC" w:rsidRDefault="00EA0B0D">
      <w:pPr>
        <w:spacing w:after="0" w:line="240" w:lineRule="auto"/>
        <w:ind w:right="-57" w:firstLine="709"/>
        <w:contextualSpacing/>
        <w:jc w:val="both"/>
        <w:rPr>
          <w:rFonts w:ascii="Times New Roman" w:eastAsia="Calibri" w:hAnsi="Times New Roman"/>
          <w:bCs/>
        </w:rPr>
      </w:pPr>
      <w:r w:rsidRPr="009C41AC">
        <w:rPr>
          <w:rFonts w:ascii="Times New Roman" w:eastAsia="Calibri" w:hAnsi="Times New Roman"/>
          <w:bC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района, и внебюджетные средства в объеме, определяемом учреждением.</w:t>
      </w:r>
    </w:p>
    <w:p w:rsidR="00EA0B0D" w:rsidRDefault="00EA0B0D">
      <w:pPr>
        <w:spacing w:after="0" w:line="240" w:lineRule="auto"/>
        <w:ind w:right="-57" w:firstLine="709"/>
        <w:jc w:val="both"/>
        <w:rPr>
          <w:rFonts w:ascii="Times New Roman" w:hAnsi="Times New Roman"/>
          <w:bCs/>
          <w:sz w:val="20"/>
          <w:szCs w:val="20"/>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p w:rsidR="00DB0EDB" w:rsidRDefault="00DB0EDB" w:rsidP="00DB0EDB">
      <w:pPr>
        <w:spacing w:after="0" w:line="240" w:lineRule="auto"/>
        <w:jc w:val="center"/>
        <w:rPr>
          <w:rFonts w:ascii="Times New Roman" w:eastAsia="Calibri" w:hAnsi="Times New Roman"/>
          <w:b/>
          <w:bCs/>
          <w:sz w:val="20"/>
          <w:szCs w:val="20"/>
          <w:lang w:eastAsia="zh-CN"/>
        </w:rPr>
      </w:pPr>
    </w:p>
    <w:sectPr w:rsidR="00DB0EDB" w:rsidSect="007801C5">
      <w:pgSz w:w="11905" w:h="16838"/>
      <w:pgMar w:top="709" w:right="851"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8B" w:rsidRDefault="00FE1E8B">
      <w:pPr>
        <w:spacing w:after="0" w:line="240" w:lineRule="auto"/>
      </w:pPr>
      <w:r>
        <w:separator/>
      </w:r>
    </w:p>
  </w:endnote>
  <w:endnote w:type="continuationSeparator" w:id="1">
    <w:p w:rsidR="00FE1E8B" w:rsidRDefault="00FE1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C5" w:rsidRDefault="007801C5">
    <w:pPr>
      <w:pStyle w:val="ab"/>
      <w:framePr w:wrap="around" w:vAnchor="text" w:hAnchor="margin" w:xAlign="right" w:y="1"/>
      <w:rPr>
        <w:rStyle w:val="a4"/>
      </w:rPr>
    </w:pPr>
    <w:r>
      <w:fldChar w:fldCharType="begin"/>
    </w:r>
    <w:r>
      <w:rPr>
        <w:rStyle w:val="a4"/>
      </w:rPr>
      <w:instrText xml:space="preserve">PAGE  </w:instrText>
    </w:r>
    <w:r>
      <w:fldChar w:fldCharType="end"/>
    </w:r>
  </w:p>
  <w:p w:rsidR="007801C5" w:rsidRDefault="007801C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C5" w:rsidRDefault="007801C5">
    <w:pPr>
      <w:pStyle w:val="ab"/>
      <w:framePr w:wrap="around" w:vAnchor="text" w:hAnchor="margin" w:xAlign="right" w:y="1"/>
      <w:rPr>
        <w:rStyle w:val="a4"/>
      </w:rPr>
    </w:pPr>
    <w:r>
      <w:fldChar w:fldCharType="begin"/>
    </w:r>
    <w:r>
      <w:rPr>
        <w:rStyle w:val="a4"/>
      </w:rPr>
      <w:instrText xml:space="preserve">PAGE  </w:instrText>
    </w:r>
    <w:r>
      <w:fldChar w:fldCharType="separate"/>
    </w:r>
    <w:r>
      <w:rPr>
        <w:rStyle w:val="a4"/>
        <w:noProof/>
      </w:rPr>
      <w:t>3</w:t>
    </w:r>
    <w:r>
      <w:fldChar w:fldCharType="end"/>
    </w:r>
  </w:p>
  <w:p w:rsidR="007801C5" w:rsidRDefault="007801C5">
    <w:pPr>
      <w:pStyle w:val="ab"/>
      <w:ind w:right="360"/>
      <w:jc w:val="right"/>
    </w:pPr>
  </w:p>
  <w:p w:rsidR="007801C5" w:rsidRDefault="007801C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8B" w:rsidRDefault="00FE1E8B">
      <w:pPr>
        <w:spacing w:after="0" w:line="240" w:lineRule="auto"/>
      </w:pPr>
      <w:r>
        <w:separator/>
      </w:r>
    </w:p>
  </w:footnote>
  <w:footnote w:type="continuationSeparator" w:id="1">
    <w:p w:rsidR="00FE1E8B" w:rsidRDefault="00FE1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3904"/>
    <w:multiLevelType w:val="multilevel"/>
    <w:tmpl w:val="30F439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906678"/>
    <w:multiLevelType w:val="multilevel"/>
    <w:tmpl w:val="3390667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BDF3AEE"/>
    <w:multiLevelType w:val="singleLevel"/>
    <w:tmpl w:val="5BDF3AEE"/>
    <w:lvl w:ilvl="0">
      <w:start w:val="3"/>
      <w:numFmt w:val="decimal"/>
      <w:suff w:val="nothing"/>
      <w:lvlText w:val="%1-"/>
      <w:lvlJc w:val="left"/>
    </w:lvl>
  </w:abstractNum>
  <w:abstractNum w:abstractNumId="3">
    <w:nsid w:val="69C89DC2"/>
    <w:multiLevelType w:val="singleLevel"/>
    <w:tmpl w:val="69C89DC2"/>
    <w:lvl w:ilvl="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oNotHyphenateCaps/>
  <w:characterSpacingControl w:val="doNotCompress"/>
  <w:footnotePr>
    <w:footnote w:id="0"/>
    <w:footnote w:id="1"/>
  </w:footnotePr>
  <w:endnotePr>
    <w:endnote w:id="0"/>
    <w:endnote w:id="1"/>
  </w:endnotePr>
  <w:compat/>
  <w:rsids>
    <w:rsidRoot w:val="00146070"/>
    <w:rsid w:val="00001ACD"/>
    <w:rsid w:val="00001FD0"/>
    <w:rsid w:val="00002320"/>
    <w:rsid w:val="00002712"/>
    <w:rsid w:val="0000328A"/>
    <w:rsid w:val="00003809"/>
    <w:rsid w:val="00003B85"/>
    <w:rsid w:val="00004160"/>
    <w:rsid w:val="00004815"/>
    <w:rsid w:val="00004BE5"/>
    <w:rsid w:val="0000556D"/>
    <w:rsid w:val="00005F3D"/>
    <w:rsid w:val="00007507"/>
    <w:rsid w:val="00007753"/>
    <w:rsid w:val="00007C7F"/>
    <w:rsid w:val="00010169"/>
    <w:rsid w:val="00011065"/>
    <w:rsid w:val="000126BB"/>
    <w:rsid w:val="00012B63"/>
    <w:rsid w:val="000138CE"/>
    <w:rsid w:val="00015951"/>
    <w:rsid w:val="00015F09"/>
    <w:rsid w:val="00016487"/>
    <w:rsid w:val="000164C2"/>
    <w:rsid w:val="00016DA2"/>
    <w:rsid w:val="00016E33"/>
    <w:rsid w:val="00017C95"/>
    <w:rsid w:val="000202C6"/>
    <w:rsid w:val="0002079E"/>
    <w:rsid w:val="000207D7"/>
    <w:rsid w:val="00020871"/>
    <w:rsid w:val="00020B0A"/>
    <w:rsid w:val="00021687"/>
    <w:rsid w:val="00022FF4"/>
    <w:rsid w:val="0002316C"/>
    <w:rsid w:val="00024806"/>
    <w:rsid w:val="00024CC0"/>
    <w:rsid w:val="00024D5F"/>
    <w:rsid w:val="00024D70"/>
    <w:rsid w:val="0002526E"/>
    <w:rsid w:val="0002696E"/>
    <w:rsid w:val="0003007B"/>
    <w:rsid w:val="0003283A"/>
    <w:rsid w:val="00032C4D"/>
    <w:rsid w:val="00033B3A"/>
    <w:rsid w:val="0003411B"/>
    <w:rsid w:val="0003425D"/>
    <w:rsid w:val="00034483"/>
    <w:rsid w:val="0003491A"/>
    <w:rsid w:val="00034ECA"/>
    <w:rsid w:val="00037091"/>
    <w:rsid w:val="00037FD5"/>
    <w:rsid w:val="000405D7"/>
    <w:rsid w:val="00041390"/>
    <w:rsid w:val="00042167"/>
    <w:rsid w:val="000426BE"/>
    <w:rsid w:val="00042BBD"/>
    <w:rsid w:val="000431F4"/>
    <w:rsid w:val="00043206"/>
    <w:rsid w:val="00043627"/>
    <w:rsid w:val="000436A2"/>
    <w:rsid w:val="00044D55"/>
    <w:rsid w:val="00044F23"/>
    <w:rsid w:val="00045C13"/>
    <w:rsid w:val="00046267"/>
    <w:rsid w:val="0004660F"/>
    <w:rsid w:val="00046F53"/>
    <w:rsid w:val="000479F4"/>
    <w:rsid w:val="00047FB7"/>
    <w:rsid w:val="0005023B"/>
    <w:rsid w:val="00050AB0"/>
    <w:rsid w:val="00050BEE"/>
    <w:rsid w:val="0005148E"/>
    <w:rsid w:val="000515F1"/>
    <w:rsid w:val="00051BA6"/>
    <w:rsid w:val="00052732"/>
    <w:rsid w:val="000527AA"/>
    <w:rsid w:val="00052C58"/>
    <w:rsid w:val="00053EA5"/>
    <w:rsid w:val="000540C2"/>
    <w:rsid w:val="00054121"/>
    <w:rsid w:val="000543BC"/>
    <w:rsid w:val="000554B6"/>
    <w:rsid w:val="00055CCE"/>
    <w:rsid w:val="0005744E"/>
    <w:rsid w:val="00061432"/>
    <w:rsid w:val="000616A0"/>
    <w:rsid w:val="000621E2"/>
    <w:rsid w:val="0006339C"/>
    <w:rsid w:val="000636E4"/>
    <w:rsid w:val="00063E41"/>
    <w:rsid w:val="00064C63"/>
    <w:rsid w:val="00064FAC"/>
    <w:rsid w:val="00065016"/>
    <w:rsid w:val="00065441"/>
    <w:rsid w:val="00065CA8"/>
    <w:rsid w:val="00065CDF"/>
    <w:rsid w:val="00065DD2"/>
    <w:rsid w:val="00065DE2"/>
    <w:rsid w:val="00065F3C"/>
    <w:rsid w:val="00066261"/>
    <w:rsid w:val="000662F2"/>
    <w:rsid w:val="00067126"/>
    <w:rsid w:val="00067B90"/>
    <w:rsid w:val="00070CB8"/>
    <w:rsid w:val="0007189B"/>
    <w:rsid w:val="0007212D"/>
    <w:rsid w:val="00073E9B"/>
    <w:rsid w:val="00074262"/>
    <w:rsid w:val="00074516"/>
    <w:rsid w:val="0007452A"/>
    <w:rsid w:val="0007500F"/>
    <w:rsid w:val="00075230"/>
    <w:rsid w:val="0007528C"/>
    <w:rsid w:val="0007556B"/>
    <w:rsid w:val="00075AA5"/>
    <w:rsid w:val="00075DBC"/>
    <w:rsid w:val="00076447"/>
    <w:rsid w:val="0007675A"/>
    <w:rsid w:val="000769A0"/>
    <w:rsid w:val="00076DE8"/>
    <w:rsid w:val="000772A3"/>
    <w:rsid w:val="000772C1"/>
    <w:rsid w:val="00082913"/>
    <w:rsid w:val="00083530"/>
    <w:rsid w:val="00083863"/>
    <w:rsid w:val="00084699"/>
    <w:rsid w:val="00084800"/>
    <w:rsid w:val="00084CF7"/>
    <w:rsid w:val="00085BAE"/>
    <w:rsid w:val="00085D9A"/>
    <w:rsid w:val="00086320"/>
    <w:rsid w:val="000864E3"/>
    <w:rsid w:val="00091BDF"/>
    <w:rsid w:val="000920E6"/>
    <w:rsid w:val="00092361"/>
    <w:rsid w:val="0009293E"/>
    <w:rsid w:val="0009299F"/>
    <w:rsid w:val="000932C2"/>
    <w:rsid w:val="000939CA"/>
    <w:rsid w:val="00093D5F"/>
    <w:rsid w:val="00093DD3"/>
    <w:rsid w:val="00094580"/>
    <w:rsid w:val="00094A26"/>
    <w:rsid w:val="00095E64"/>
    <w:rsid w:val="00096619"/>
    <w:rsid w:val="0009755E"/>
    <w:rsid w:val="000A009E"/>
    <w:rsid w:val="000A09A1"/>
    <w:rsid w:val="000A10EE"/>
    <w:rsid w:val="000A138B"/>
    <w:rsid w:val="000A14FE"/>
    <w:rsid w:val="000A174C"/>
    <w:rsid w:val="000A1789"/>
    <w:rsid w:val="000A26C6"/>
    <w:rsid w:val="000A2F54"/>
    <w:rsid w:val="000A3A28"/>
    <w:rsid w:val="000A3ABA"/>
    <w:rsid w:val="000A3AFF"/>
    <w:rsid w:val="000A4135"/>
    <w:rsid w:val="000A4418"/>
    <w:rsid w:val="000A4DC2"/>
    <w:rsid w:val="000A4E15"/>
    <w:rsid w:val="000A54C7"/>
    <w:rsid w:val="000A60FA"/>
    <w:rsid w:val="000A7111"/>
    <w:rsid w:val="000A7DD1"/>
    <w:rsid w:val="000B0190"/>
    <w:rsid w:val="000B1252"/>
    <w:rsid w:val="000B13CC"/>
    <w:rsid w:val="000B25C9"/>
    <w:rsid w:val="000B28C7"/>
    <w:rsid w:val="000B3EA5"/>
    <w:rsid w:val="000B4C84"/>
    <w:rsid w:val="000B6138"/>
    <w:rsid w:val="000B61E4"/>
    <w:rsid w:val="000B644B"/>
    <w:rsid w:val="000B649C"/>
    <w:rsid w:val="000B64CB"/>
    <w:rsid w:val="000B6890"/>
    <w:rsid w:val="000B6F8C"/>
    <w:rsid w:val="000B7360"/>
    <w:rsid w:val="000B74E8"/>
    <w:rsid w:val="000B77C5"/>
    <w:rsid w:val="000B79DF"/>
    <w:rsid w:val="000B7BC9"/>
    <w:rsid w:val="000C105A"/>
    <w:rsid w:val="000C15A0"/>
    <w:rsid w:val="000C18C6"/>
    <w:rsid w:val="000C3373"/>
    <w:rsid w:val="000C3CD7"/>
    <w:rsid w:val="000C3CFC"/>
    <w:rsid w:val="000C5694"/>
    <w:rsid w:val="000C5E07"/>
    <w:rsid w:val="000C6816"/>
    <w:rsid w:val="000C697B"/>
    <w:rsid w:val="000C758E"/>
    <w:rsid w:val="000D0AD0"/>
    <w:rsid w:val="000D1515"/>
    <w:rsid w:val="000D398A"/>
    <w:rsid w:val="000D4660"/>
    <w:rsid w:val="000D4D38"/>
    <w:rsid w:val="000D6CBD"/>
    <w:rsid w:val="000D6DF2"/>
    <w:rsid w:val="000D76A0"/>
    <w:rsid w:val="000D796E"/>
    <w:rsid w:val="000E1C8E"/>
    <w:rsid w:val="000E1D13"/>
    <w:rsid w:val="000E2252"/>
    <w:rsid w:val="000E2376"/>
    <w:rsid w:val="000E28A1"/>
    <w:rsid w:val="000E3075"/>
    <w:rsid w:val="000E3F20"/>
    <w:rsid w:val="000E45DC"/>
    <w:rsid w:val="000E4812"/>
    <w:rsid w:val="000E48DF"/>
    <w:rsid w:val="000E4902"/>
    <w:rsid w:val="000E4A6D"/>
    <w:rsid w:val="000E4CE5"/>
    <w:rsid w:val="000E51CF"/>
    <w:rsid w:val="000E5ECF"/>
    <w:rsid w:val="000E641D"/>
    <w:rsid w:val="000E713F"/>
    <w:rsid w:val="000E72F9"/>
    <w:rsid w:val="000E782D"/>
    <w:rsid w:val="000E7D15"/>
    <w:rsid w:val="000E7F4B"/>
    <w:rsid w:val="000F099C"/>
    <w:rsid w:val="000F0E37"/>
    <w:rsid w:val="000F1736"/>
    <w:rsid w:val="000F1AC2"/>
    <w:rsid w:val="000F1EF3"/>
    <w:rsid w:val="000F1F4B"/>
    <w:rsid w:val="000F2810"/>
    <w:rsid w:val="000F2856"/>
    <w:rsid w:val="000F42DD"/>
    <w:rsid w:val="000F5A9E"/>
    <w:rsid w:val="000F62EE"/>
    <w:rsid w:val="000F6524"/>
    <w:rsid w:val="000F652F"/>
    <w:rsid w:val="000F6542"/>
    <w:rsid w:val="000F73BC"/>
    <w:rsid w:val="000F7587"/>
    <w:rsid w:val="000F7B59"/>
    <w:rsid w:val="0010003E"/>
    <w:rsid w:val="00100646"/>
    <w:rsid w:val="00100E54"/>
    <w:rsid w:val="0010173C"/>
    <w:rsid w:val="00101BE3"/>
    <w:rsid w:val="00102006"/>
    <w:rsid w:val="00102281"/>
    <w:rsid w:val="00102358"/>
    <w:rsid w:val="00102376"/>
    <w:rsid w:val="0010290A"/>
    <w:rsid w:val="001030CC"/>
    <w:rsid w:val="0010366C"/>
    <w:rsid w:val="00103C0D"/>
    <w:rsid w:val="00103EBC"/>
    <w:rsid w:val="00104280"/>
    <w:rsid w:val="00104B11"/>
    <w:rsid w:val="001057D9"/>
    <w:rsid w:val="001057E0"/>
    <w:rsid w:val="00106156"/>
    <w:rsid w:val="00106763"/>
    <w:rsid w:val="00106FEA"/>
    <w:rsid w:val="001070A3"/>
    <w:rsid w:val="00107245"/>
    <w:rsid w:val="00107C86"/>
    <w:rsid w:val="001103B4"/>
    <w:rsid w:val="00110782"/>
    <w:rsid w:val="0011105A"/>
    <w:rsid w:val="00112467"/>
    <w:rsid w:val="001124A0"/>
    <w:rsid w:val="0011255A"/>
    <w:rsid w:val="001127A2"/>
    <w:rsid w:val="00112AE9"/>
    <w:rsid w:val="00112CEC"/>
    <w:rsid w:val="00113325"/>
    <w:rsid w:val="001152E3"/>
    <w:rsid w:val="001155D2"/>
    <w:rsid w:val="00115858"/>
    <w:rsid w:val="00117223"/>
    <w:rsid w:val="00117E21"/>
    <w:rsid w:val="00117F2D"/>
    <w:rsid w:val="00122AD7"/>
    <w:rsid w:val="00122C16"/>
    <w:rsid w:val="001237ED"/>
    <w:rsid w:val="00123D94"/>
    <w:rsid w:val="00123EF6"/>
    <w:rsid w:val="00124A07"/>
    <w:rsid w:val="00124F02"/>
    <w:rsid w:val="00125081"/>
    <w:rsid w:val="00127108"/>
    <w:rsid w:val="0013073D"/>
    <w:rsid w:val="00132B30"/>
    <w:rsid w:val="00132E01"/>
    <w:rsid w:val="001339C7"/>
    <w:rsid w:val="00133A33"/>
    <w:rsid w:val="00133BC1"/>
    <w:rsid w:val="00133F6C"/>
    <w:rsid w:val="001345E8"/>
    <w:rsid w:val="00134DCF"/>
    <w:rsid w:val="001355F3"/>
    <w:rsid w:val="00135ADC"/>
    <w:rsid w:val="00135CEF"/>
    <w:rsid w:val="00135D51"/>
    <w:rsid w:val="00137261"/>
    <w:rsid w:val="00137D29"/>
    <w:rsid w:val="0014055E"/>
    <w:rsid w:val="0014161E"/>
    <w:rsid w:val="00141A50"/>
    <w:rsid w:val="00142401"/>
    <w:rsid w:val="0014252E"/>
    <w:rsid w:val="0014291A"/>
    <w:rsid w:val="0014432B"/>
    <w:rsid w:val="0014477D"/>
    <w:rsid w:val="00144AD3"/>
    <w:rsid w:val="00144B3B"/>
    <w:rsid w:val="00144D83"/>
    <w:rsid w:val="00144EF2"/>
    <w:rsid w:val="00146070"/>
    <w:rsid w:val="001460D8"/>
    <w:rsid w:val="00146C6A"/>
    <w:rsid w:val="001479B8"/>
    <w:rsid w:val="00147EB5"/>
    <w:rsid w:val="0015101D"/>
    <w:rsid w:val="001513FB"/>
    <w:rsid w:val="00153035"/>
    <w:rsid w:val="00153B27"/>
    <w:rsid w:val="00153F72"/>
    <w:rsid w:val="00154092"/>
    <w:rsid w:val="00155174"/>
    <w:rsid w:val="001551FA"/>
    <w:rsid w:val="00155AF7"/>
    <w:rsid w:val="00155D86"/>
    <w:rsid w:val="001563CF"/>
    <w:rsid w:val="001564E0"/>
    <w:rsid w:val="001567B6"/>
    <w:rsid w:val="00156810"/>
    <w:rsid w:val="0015700F"/>
    <w:rsid w:val="00160787"/>
    <w:rsid w:val="00160C09"/>
    <w:rsid w:val="001615C2"/>
    <w:rsid w:val="00161B13"/>
    <w:rsid w:val="00161CDB"/>
    <w:rsid w:val="00161DDD"/>
    <w:rsid w:val="00161E2A"/>
    <w:rsid w:val="00162D71"/>
    <w:rsid w:val="00164536"/>
    <w:rsid w:val="00164821"/>
    <w:rsid w:val="00164A67"/>
    <w:rsid w:val="00164B82"/>
    <w:rsid w:val="00164F18"/>
    <w:rsid w:val="00164FAB"/>
    <w:rsid w:val="00167978"/>
    <w:rsid w:val="00170C6B"/>
    <w:rsid w:val="001720A7"/>
    <w:rsid w:val="0017246B"/>
    <w:rsid w:val="00172B3F"/>
    <w:rsid w:val="00172D01"/>
    <w:rsid w:val="00172E79"/>
    <w:rsid w:val="001736F3"/>
    <w:rsid w:val="00173B90"/>
    <w:rsid w:val="00174AF4"/>
    <w:rsid w:val="00174CE1"/>
    <w:rsid w:val="00176378"/>
    <w:rsid w:val="001763D4"/>
    <w:rsid w:val="0017712F"/>
    <w:rsid w:val="0017767A"/>
    <w:rsid w:val="00177BED"/>
    <w:rsid w:val="00177C26"/>
    <w:rsid w:val="0018100F"/>
    <w:rsid w:val="001812CA"/>
    <w:rsid w:val="00181721"/>
    <w:rsid w:val="00181B24"/>
    <w:rsid w:val="00181E35"/>
    <w:rsid w:val="00182991"/>
    <w:rsid w:val="00182D6B"/>
    <w:rsid w:val="00182DD5"/>
    <w:rsid w:val="00183824"/>
    <w:rsid w:val="00183C6C"/>
    <w:rsid w:val="00184C5C"/>
    <w:rsid w:val="00184ED1"/>
    <w:rsid w:val="0018501C"/>
    <w:rsid w:val="001851A7"/>
    <w:rsid w:val="00185A73"/>
    <w:rsid w:val="00186843"/>
    <w:rsid w:val="00186B94"/>
    <w:rsid w:val="001873B2"/>
    <w:rsid w:val="00187A01"/>
    <w:rsid w:val="00187CED"/>
    <w:rsid w:val="00187D9D"/>
    <w:rsid w:val="001906CE"/>
    <w:rsid w:val="00190A79"/>
    <w:rsid w:val="001915A0"/>
    <w:rsid w:val="00191ECA"/>
    <w:rsid w:val="001925F5"/>
    <w:rsid w:val="0019268C"/>
    <w:rsid w:val="0019334B"/>
    <w:rsid w:val="0019359F"/>
    <w:rsid w:val="00193A87"/>
    <w:rsid w:val="00193CCE"/>
    <w:rsid w:val="00193D84"/>
    <w:rsid w:val="001956F0"/>
    <w:rsid w:val="00195A71"/>
    <w:rsid w:val="00197243"/>
    <w:rsid w:val="001A0A9C"/>
    <w:rsid w:val="001A1D14"/>
    <w:rsid w:val="001A2042"/>
    <w:rsid w:val="001A2A1B"/>
    <w:rsid w:val="001A2D3B"/>
    <w:rsid w:val="001A3DB1"/>
    <w:rsid w:val="001A3E7E"/>
    <w:rsid w:val="001A4EE3"/>
    <w:rsid w:val="001A5AD3"/>
    <w:rsid w:val="001A5BD2"/>
    <w:rsid w:val="001A659F"/>
    <w:rsid w:val="001A6C44"/>
    <w:rsid w:val="001A725F"/>
    <w:rsid w:val="001A7A65"/>
    <w:rsid w:val="001A7FA5"/>
    <w:rsid w:val="001B0092"/>
    <w:rsid w:val="001B0269"/>
    <w:rsid w:val="001B06E7"/>
    <w:rsid w:val="001B0CC9"/>
    <w:rsid w:val="001B158E"/>
    <w:rsid w:val="001B15CA"/>
    <w:rsid w:val="001B1719"/>
    <w:rsid w:val="001B1F2D"/>
    <w:rsid w:val="001B3D13"/>
    <w:rsid w:val="001B3DBE"/>
    <w:rsid w:val="001B424F"/>
    <w:rsid w:val="001B45AF"/>
    <w:rsid w:val="001B60B4"/>
    <w:rsid w:val="001B63EC"/>
    <w:rsid w:val="001B6CD0"/>
    <w:rsid w:val="001B79D1"/>
    <w:rsid w:val="001C0118"/>
    <w:rsid w:val="001C0958"/>
    <w:rsid w:val="001C14D3"/>
    <w:rsid w:val="001C1789"/>
    <w:rsid w:val="001C2946"/>
    <w:rsid w:val="001C2A7D"/>
    <w:rsid w:val="001C45C9"/>
    <w:rsid w:val="001C5199"/>
    <w:rsid w:val="001C548D"/>
    <w:rsid w:val="001C5DEA"/>
    <w:rsid w:val="001C65FD"/>
    <w:rsid w:val="001C6825"/>
    <w:rsid w:val="001C6A52"/>
    <w:rsid w:val="001C6CF3"/>
    <w:rsid w:val="001D00C0"/>
    <w:rsid w:val="001D0F7A"/>
    <w:rsid w:val="001D13E2"/>
    <w:rsid w:val="001D14BF"/>
    <w:rsid w:val="001D16A8"/>
    <w:rsid w:val="001D1EEC"/>
    <w:rsid w:val="001D245A"/>
    <w:rsid w:val="001D4B6F"/>
    <w:rsid w:val="001D4E9D"/>
    <w:rsid w:val="001D53F0"/>
    <w:rsid w:val="001D5BD3"/>
    <w:rsid w:val="001D6774"/>
    <w:rsid w:val="001D69D1"/>
    <w:rsid w:val="001D72A7"/>
    <w:rsid w:val="001D75F9"/>
    <w:rsid w:val="001D7BD5"/>
    <w:rsid w:val="001E03DB"/>
    <w:rsid w:val="001E06B0"/>
    <w:rsid w:val="001E17FB"/>
    <w:rsid w:val="001E19FF"/>
    <w:rsid w:val="001E25BC"/>
    <w:rsid w:val="001E297A"/>
    <w:rsid w:val="001E2AA1"/>
    <w:rsid w:val="001E3181"/>
    <w:rsid w:val="001E372D"/>
    <w:rsid w:val="001E376C"/>
    <w:rsid w:val="001E6BE0"/>
    <w:rsid w:val="001E6DB6"/>
    <w:rsid w:val="001E76C0"/>
    <w:rsid w:val="001E7AE3"/>
    <w:rsid w:val="001F01C4"/>
    <w:rsid w:val="001F0F95"/>
    <w:rsid w:val="001F128B"/>
    <w:rsid w:val="001F1685"/>
    <w:rsid w:val="001F1F01"/>
    <w:rsid w:val="001F1F43"/>
    <w:rsid w:val="001F31D7"/>
    <w:rsid w:val="001F3D45"/>
    <w:rsid w:val="001F3F14"/>
    <w:rsid w:val="001F40A9"/>
    <w:rsid w:val="001F4E20"/>
    <w:rsid w:val="001F5795"/>
    <w:rsid w:val="001F5E24"/>
    <w:rsid w:val="001F6873"/>
    <w:rsid w:val="001F7051"/>
    <w:rsid w:val="001F758A"/>
    <w:rsid w:val="001F7C7C"/>
    <w:rsid w:val="002006FC"/>
    <w:rsid w:val="00200A89"/>
    <w:rsid w:val="00200BC7"/>
    <w:rsid w:val="0020103D"/>
    <w:rsid w:val="00201712"/>
    <w:rsid w:val="0020176C"/>
    <w:rsid w:val="00201920"/>
    <w:rsid w:val="00201A45"/>
    <w:rsid w:val="00202703"/>
    <w:rsid w:val="00203085"/>
    <w:rsid w:val="002031F3"/>
    <w:rsid w:val="00203290"/>
    <w:rsid w:val="00203E4A"/>
    <w:rsid w:val="0020471D"/>
    <w:rsid w:val="00204DFD"/>
    <w:rsid w:val="00205027"/>
    <w:rsid w:val="00205525"/>
    <w:rsid w:val="00205E10"/>
    <w:rsid w:val="0021008E"/>
    <w:rsid w:val="002119E6"/>
    <w:rsid w:val="00211DA2"/>
    <w:rsid w:val="002124FF"/>
    <w:rsid w:val="00212805"/>
    <w:rsid w:val="00212AFF"/>
    <w:rsid w:val="00214853"/>
    <w:rsid w:val="00215BCB"/>
    <w:rsid w:val="0021684D"/>
    <w:rsid w:val="00217AF5"/>
    <w:rsid w:val="00220650"/>
    <w:rsid w:val="002208A0"/>
    <w:rsid w:val="00220C52"/>
    <w:rsid w:val="002212D0"/>
    <w:rsid w:val="0022152D"/>
    <w:rsid w:val="00221A84"/>
    <w:rsid w:val="00221AAE"/>
    <w:rsid w:val="00222775"/>
    <w:rsid w:val="00222941"/>
    <w:rsid w:val="00222F56"/>
    <w:rsid w:val="00223373"/>
    <w:rsid w:val="00223F18"/>
    <w:rsid w:val="00225209"/>
    <w:rsid w:val="0022541E"/>
    <w:rsid w:val="002269E7"/>
    <w:rsid w:val="002278F4"/>
    <w:rsid w:val="00227918"/>
    <w:rsid w:val="00227D54"/>
    <w:rsid w:val="00230277"/>
    <w:rsid w:val="0023153D"/>
    <w:rsid w:val="002318EF"/>
    <w:rsid w:val="002318FC"/>
    <w:rsid w:val="00231B38"/>
    <w:rsid w:val="00232026"/>
    <w:rsid w:val="00232536"/>
    <w:rsid w:val="002325CE"/>
    <w:rsid w:val="00232734"/>
    <w:rsid w:val="002333BE"/>
    <w:rsid w:val="002338A7"/>
    <w:rsid w:val="00233D71"/>
    <w:rsid w:val="00234192"/>
    <w:rsid w:val="0023443A"/>
    <w:rsid w:val="002344DB"/>
    <w:rsid w:val="0023468B"/>
    <w:rsid w:val="00234A1A"/>
    <w:rsid w:val="002350D0"/>
    <w:rsid w:val="00235237"/>
    <w:rsid w:val="002354F4"/>
    <w:rsid w:val="002368E0"/>
    <w:rsid w:val="0024045F"/>
    <w:rsid w:val="00241063"/>
    <w:rsid w:val="00241761"/>
    <w:rsid w:val="0024181C"/>
    <w:rsid w:val="00243295"/>
    <w:rsid w:val="00243574"/>
    <w:rsid w:val="002445CC"/>
    <w:rsid w:val="00244828"/>
    <w:rsid w:val="002449A9"/>
    <w:rsid w:val="00245928"/>
    <w:rsid w:val="00245CE0"/>
    <w:rsid w:val="002478C4"/>
    <w:rsid w:val="00250F20"/>
    <w:rsid w:val="002518FE"/>
    <w:rsid w:val="00252025"/>
    <w:rsid w:val="002523EC"/>
    <w:rsid w:val="00252FBD"/>
    <w:rsid w:val="00254A65"/>
    <w:rsid w:val="0025576D"/>
    <w:rsid w:val="002559F6"/>
    <w:rsid w:val="002563DB"/>
    <w:rsid w:val="00256C57"/>
    <w:rsid w:val="00260213"/>
    <w:rsid w:val="0026055A"/>
    <w:rsid w:val="00260F25"/>
    <w:rsid w:val="0026133F"/>
    <w:rsid w:val="00261C0C"/>
    <w:rsid w:val="0026307E"/>
    <w:rsid w:val="00263177"/>
    <w:rsid w:val="00263315"/>
    <w:rsid w:val="002634FD"/>
    <w:rsid w:val="0026369F"/>
    <w:rsid w:val="00263E7A"/>
    <w:rsid w:val="002657C9"/>
    <w:rsid w:val="00265EFA"/>
    <w:rsid w:val="00266571"/>
    <w:rsid w:val="0026697E"/>
    <w:rsid w:val="00267C8F"/>
    <w:rsid w:val="00270EB5"/>
    <w:rsid w:val="00271801"/>
    <w:rsid w:val="00271A61"/>
    <w:rsid w:val="00272C72"/>
    <w:rsid w:val="002731C2"/>
    <w:rsid w:val="00273B9E"/>
    <w:rsid w:val="00273D39"/>
    <w:rsid w:val="00274E1D"/>
    <w:rsid w:val="00275206"/>
    <w:rsid w:val="0027578F"/>
    <w:rsid w:val="00275CCB"/>
    <w:rsid w:val="00277928"/>
    <w:rsid w:val="002811E2"/>
    <w:rsid w:val="0028148E"/>
    <w:rsid w:val="0028157A"/>
    <w:rsid w:val="002825E1"/>
    <w:rsid w:val="00283145"/>
    <w:rsid w:val="002831EF"/>
    <w:rsid w:val="00283B98"/>
    <w:rsid w:val="00283D27"/>
    <w:rsid w:val="00283E6D"/>
    <w:rsid w:val="0028426C"/>
    <w:rsid w:val="00284B37"/>
    <w:rsid w:val="00285C1F"/>
    <w:rsid w:val="002920D4"/>
    <w:rsid w:val="00292B31"/>
    <w:rsid w:val="00292B72"/>
    <w:rsid w:val="00293582"/>
    <w:rsid w:val="002955DC"/>
    <w:rsid w:val="00296810"/>
    <w:rsid w:val="00296850"/>
    <w:rsid w:val="00296C7D"/>
    <w:rsid w:val="00297957"/>
    <w:rsid w:val="002A0A8B"/>
    <w:rsid w:val="002A1C77"/>
    <w:rsid w:val="002A2279"/>
    <w:rsid w:val="002A2372"/>
    <w:rsid w:val="002A298D"/>
    <w:rsid w:val="002A321C"/>
    <w:rsid w:val="002A37C7"/>
    <w:rsid w:val="002A3C1F"/>
    <w:rsid w:val="002A4BE9"/>
    <w:rsid w:val="002A4F6B"/>
    <w:rsid w:val="002A514D"/>
    <w:rsid w:val="002A5E0E"/>
    <w:rsid w:val="002A65B0"/>
    <w:rsid w:val="002A6A13"/>
    <w:rsid w:val="002A6C29"/>
    <w:rsid w:val="002A6EFC"/>
    <w:rsid w:val="002A7130"/>
    <w:rsid w:val="002A7B29"/>
    <w:rsid w:val="002A7C44"/>
    <w:rsid w:val="002B02B8"/>
    <w:rsid w:val="002B049C"/>
    <w:rsid w:val="002B124A"/>
    <w:rsid w:val="002B1250"/>
    <w:rsid w:val="002B125C"/>
    <w:rsid w:val="002B1C42"/>
    <w:rsid w:val="002B1DE4"/>
    <w:rsid w:val="002B20EA"/>
    <w:rsid w:val="002B261E"/>
    <w:rsid w:val="002B30A2"/>
    <w:rsid w:val="002B4528"/>
    <w:rsid w:val="002B56B3"/>
    <w:rsid w:val="002B6EE8"/>
    <w:rsid w:val="002B75D7"/>
    <w:rsid w:val="002C03E4"/>
    <w:rsid w:val="002C0E5D"/>
    <w:rsid w:val="002C0FDA"/>
    <w:rsid w:val="002C1568"/>
    <w:rsid w:val="002C210E"/>
    <w:rsid w:val="002C32B7"/>
    <w:rsid w:val="002C40E4"/>
    <w:rsid w:val="002C42E5"/>
    <w:rsid w:val="002C4419"/>
    <w:rsid w:val="002C449E"/>
    <w:rsid w:val="002C4BE6"/>
    <w:rsid w:val="002C4CE1"/>
    <w:rsid w:val="002C5700"/>
    <w:rsid w:val="002C648B"/>
    <w:rsid w:val="002C6E70"/>
    <w:rsid w:val="002C7455"/>
    <w:rsid w:val="002C79C6"/>
    <w:rsid w:val="002C7BC1"/>
    <w:rsid w:val="002C7BF8"/>
    <w:rsid w:val="002C7C12"/>
    <w:rsid w:val="002D1E5C"/>
    <w:rsid w:val="002D2432"/>
    <w:rsid w:val="002D2B16"/>
    <w:rsid w:val="002D2EA1"/>
    <w:rsid w:val="002D3388"/>
    <w:rsid w:val="002D3D0F"/>
    <w:rsid w:val="002D4892"/>
    <w:rsid w:val="002D521A"/>
    <w:rsid w:val="002D581A"/>
    <w:rsid w:val="002D60FB"/>
    <w:rsid w:val="002D626E"/>
    <w:rsid w:val="002D7F1F"/>
    <w:rsid w:val="002E092D"/>
    <w:rsid w:val="002E09B7"/>
    <w:rsid w:val="002E1605"/>
    <w:rsid w:val="002E1767"/>
    <w:rsid w:val="002E1DC6"/>
    <w:rsid w:val="002E23B6"/>
    <w:rsid w:val="002E2A08"/>
    <w:rsid w:val="002E3E86"/>
    <w:rsid w:val="002E4545"/>
    <w:rsid w:val="002E4FD3"/>
    <w:rsid w:val="002E546B"/>
    <w:rsid w:val="002E5A06"/>
    <w:rsid w:val="002E5CB2"/>
    <w:rsid w:val="002E5FB1"/>
    <w:rsid w:val="002E7313"/>
    <w:rsid w:val="002E7360"/>
    <w:rsid w:val="002E7916"/>
    <w:rsid w:val="002E7CA3"/>
    <w:rsid w:val="002F08CC"/>
    <w:rsid w:val="002F0D5F"/>
    <w:rsid w:val="002F1056"/>
    <w:rsid w:val="002F2902"/>
    <w:rsid w:val="002F2BAA"/>
    <w:rsid w:val="002F2DBB"/>
    <w:rsid w:val="002F3276"/>
    <w:rsid w:val="002F3A1E"/>
    <w:rsid w:val="002F3DBB"/>
    <w:rsid w:val="002F41EF"/>
    <w:rsid w:val="002F42A4"/>
    <w:rsid w:val="002F46BE"/>
    <w:rsid w:val="002F4FEC"/>
    <w:rsid w:val="002F5016"/>
    <w:rsid w:val="002F6349"/>
    <w:rsid w:val="002F6441"/>
    <w:rsid w:val="002F7B57"/>
    <w:rsid w:val="002F7F61"/>
    <w:rsid w:val="002F7FA3"/>
    <w:rsid w:val="00300010"/>
    <w:rsid w:val="003003E3"/>
    <w:rsid w:val="00300BCC"/>
    <w:rsid w:val="003014CA"/>
    <w:rsid w:val="00301B88"/>
    <w:rsid w:val="003022FC"/>
    <w:rsid w:val="0030231A"/>
    <w:rsid w:val="003034B7"/>
    <w:rsid w:val="003037F0"/>
    <w:rsid w:val="00304B3E"/>
    <w:rsid w:val="0030611C"/>
    <w:rsid w:val="00307246"/>
    <w:rsid w:val="0030732B"/>
    <w:rsid w:val="00307887"/>
    <w:rsid w:val="00307D9B"/>
    <w:rsid w:val="0031122B"/>
    <w:rsid w:val="003112F7"/>
    <w:rsid w:val="00311925"/>
    <w:rsid w:val="003121FE"/>
    <w:rsid w:val="00312573"/>
    <w:rsid w:val="003126E2"/>
    <w:rsid w:val="00312D83"/>
    <w:rsid w:val="00313024"/>
    <w:rsid w:val="0031453D"/>
    <w:rsid w:val="00316316"/>
    <w:rsid w:val="00316F87"/>
    <w:rsid w:val="003176F5"/>
    <w:rsid w:val="00317E1A"/>
    <w:rsid w:val="00317F0C"/>
    <w:rsid w:val="00320474"/>
    <w:rsid w:val="0032051A"/>
    <w:rsid w:val="0032055C"/>
    <w:rsid w:val="003205A5"/>
    <w:rsid w:val="00320669"/>
    <w:rsid w:val="00320AFA"/>
    <w:rsid w:val="00321A7C"/>
    <w:rsid w:val="00321BF7"/>
    <w:rsid w:val="00321FC2"/>
    <w:rsid w:val="00322311"/>
    <w:rsid w:val="00322AB0"/>
    <w:rsid w:val="00322FF7"/>
    <w:rsid w:val="00324031"/>
    <w:rsid w:val="00324387"/>
    <w:rsid w:val="00324847"/>
    <w:rsid w:val="00324E07"/>
    <w:rsid w:val="00325618"/>
    <w:rsid w:val="0032639D"/>
    <w:rsid w:val="0032749F"/>
    <w:rsid w:val="0032755C"/>
    <w:rsid w:val="00327C31"/>
    <w:rsid w:val="0033048A"/>
    <w:rsid w:val="003305FC"/>
    <w:rsid w:val="00331577"/>
    <w:rsid w:val="003320C3"/>
    <w:rsid w:val="0033275B"/>
    <w:rsid w:val="00332A51"/>
    <w:rsid w:val="00332D70"/>
    <w:rsid w:val="003338A7"/>
    <w:rsid w:val="003338BA"/>
    <w:rsid w:val="00334063"/>
    <w:rsid w:val="003340C3"/>
    <w:rsid w:val="00334822"/>
    <w:rsid w:val="00335016"/>
    <w:rsid w:val="0033548E"/>
    <w:rsid w:val="00335592"/>
    <w:rsid w:val="00336187"/>
    <w:rsid w:val="003366F3"/>
    <w:rsid w:val="00337557"/>
    <w:rsid w:val="00337D74"/>
    <w:rsid w:val="00337E2A"/>
    <w:rsid w:val="00340A93"/>
    <w:rsid w:val="00340B91"/>
    <w:rsid w:val="00341267"/>
    <w:rsid w:val="00341B30"/>
    <w:rsid w:val="00342849"/>
    <w:rsid w:val="00342E14"/>
    <w:rsid w:val="00342E4C"/>
    <w:rsid w:val="00342F1F"/>
    <w:rsid w:val="00342F86"/>
    <w:rsid w:val="00343DA8"/>
    <w:rsid w:val="0034475A"/>
    <w:rsid w:val="003447BF"/>
    <w:rsid w:val="003454E9"/>
    <w:rsid w:val="003455EC"/>
    <w:rsid w:val="00346531"/>
    <w:rsid w:val="00346B20"/>
    <w:rsid w:val="003475EC"/>
    <w:rsid w:val="00347D99"/>
    <w:rsid w:val="00350B2F"/>
    <w:rsid w:val="00350DE6"/>
    <w:rsid w:val="00351E2E"/>
    <w:rsid w:val="00352144"/>
    <w:rsid w:val="003526B3"/>
    <w:rsid w:val="00352D2D"/>
    <w:rsid w:val="00352F4C"/>
    <w:rsid w:val="003533F7"/>
    <w:rsid w:val="00353C02"/>
    <w:rsid w:val="00353CC3"/>
    <w:rsid w:val="00353FCF"/>
    <w:rsid w:val="003543F1"/>
    <w:rsid w:val="00354E16"/>
    <w:rsid w:val="00356170"/>
    <w:rsid w:val="00356762"/>
    <w:rsid w:val="00357081"/>
    <w:rsid w:val="003601B2"/>
    <w:rsid w:val="00361179"/>
    <w:rsid w:val="00361A1F"/>
    <w:rsid w:val="0036238D"/>
    <w:rsid w:val="003636BA"/>
    <w:rsid w:val="003638AC"/>
    <w:rsid w:val="00363ADF"/>
    <w:rsid w:val="00364492"/>
    <w:rsid w:val="003647EB"/>
    <w:rsid w:val="00365BC6"/>
    <w:rsid w:val="00366627"/>
    <w:rsid w:val="0036739E"/>
    <w:rsid w:val="00367924"/>
    <w:rsid w:val="00367D45"/>
    <w:rsid w:val="00371033"/>
    <w:rsid w:val="00371297"/>
    <w:rsid w:val="0037183C"/>
    <w:rsid w:val="00371B0D"/>
    <w:rsid w:val="0037288D"/>
    <w:rsid w:val="00373297"/>
    <w:rsid w:val="00373EB6"/>
    <w:rsid w:val="00374033"/>
    <w:rsid w:val="00374161"/>
    <w:rsid w:val="00374B72"/>
    <w:rsid w:val="00374E8C"/>
    <w:rsid w:val="00375165"/>
    <w:rsid w:val="00375178"/>
    <w:rsid w:val="00375491"/>
    <w:rsid w:val="00377238"/>
    <w:rsid w:val="003773D6"/>
    <w:rsid w:val="00377E1F"/>
    <w:rsid w:val="003809D4"/>
    <w:rsid w:val="00380F07"/>
    <w:rsid w:val="003813E6"/>
    <w:rsid w:val="003822FC"/>
    <w:rsid w:val="00382CEE"/>
    <w:rsid w:val="00383C35"/>
    <w:rsid w:val="00384630"/>
    <w:rsid w:val="00386107"/>
    <w:rsid w:val="0038617C"/>
    <w:rsid w:val="003864C1"/>
    <w:rsid w:val="003865B6"/>
    <w:rsid w:val="00386994"/>
    <w:rsid w:val="00386C36"/>
    <w:rsid w:val="00387419"/>
    <w:rsid w:val="00387768"/>
    <w:rsid w:val="00387E2F"/>
    <w:rsid w:val="0039018F"/>
    <w:rsid w:val="003901D0"/>
    <w:rsid w:val="003912B4"/>
    <w:rsid w:val="00392410"/>
    <w:rsid w:val="0039289B"/>
    <w:rsid w:val="00392E5A"/>
    <w:rsid w:val="00393C44"/>
    <w:rsid w:val="0039476B"/>
    <w:rsid w:val="00396CFB"/>
    <w:rsid w:val="003970B3"/>
    <w:rsid w:val="00397629"/>
    <w:rsid w:val="00397F33"/>
    <w:rsid w:val="00397F9E"/>
    <w:rsid w:val="003A014A"/>
    <w:rsid w:val="003A09FA"/>
    <w:rsid w:val="003A163D"/>
    <w:rsid w:val="003A1F98"/>
    <w:rsid w:val="003A2184"/>
    <w:rsid w:val="003A242C"/>
    <w:rsid w:val="003A2CAF"/>
    <w:rsid w:val="003A4394"/>
    <w:rsid w:val="003A4F96"/>
    <w:rsid w:val="003A6013"/>
    <w:rsid w:val="003A6851"/>
    <w:rsid w:val="003B003C"/>
    <w:rsid w:val="003B1187"/>
    <w:rsid w:val="003B1954"/>
    <w:rsid w:val="003B270F"/>
    <w:rsid w:val="003B47BE"/>
    <w:rsid w:val="003B632F"/>
    <w:rsid w:val="003B688D"/>
    <w:rsid w:val="003B74A3"/>
    <w:rsid w:val="003B76A2"/>
    <w:rsid w:val="003B7C31"/>
    <w:rsid w:val="003C00BA"/>
    <w:rsid w:val="003C0D1A"/>
    <w:rsid w:val="003C1278"/>
    <w:rsid w:val="003C2886"/>
    <w:rsid w:val="003C3592"/>
    <w:rsid w:val="003C3F2D"/>
    <w:rsid w:val="003C443D"/>
    <w:rsid w:val="003C4A6F"/>
    <w:rsid w:val="003C6EF4"/>
    <w:rsid w:val="003C6FD6"/>
    <w:rsid w:val="003C73FA"/>
    <w:rsid w:val="003D0878"/>
    <w:rsid w:val="003D1AB0"/>
    <w:rsid w:val="003D20B2"/>
    <w:rsid w:val="003D3F55"/>
    <w:rsid w:val="003D4511"/>
    <w:rsid w:val="003D4BB4"/>
    <w:rsid w:val="003D63A3"/>
    <w:rsid w:val="003D69FB"/>
    <w:rsid w:val="003D6AEF"/>
    <w:rsid w:val="003D6B56"/>
    <w:rsid w:val="003D751D"/>
    <w:rsid w:val="003D754C"/>
    <w:rsid w:val="003D7C92"/>
    <w:rsid w:val="003D7CE8"/>
    <w:rsid w:val="003E0985"/>
    <w:rsid w:val="003E0CAB"/>
    <w:rsid w:val="003E1364"/>
    <w:rsid w:val="003E1A83"/>
    <w:rsid w:val="003E1F0E"/>
    <w:rsid w:val="003E230B"/>
    <w:rsid w:val="003E2B8B"/>
    <w:rsid w:val="003E2CD8"/>
    <w:rsid w:val="003E2F49"/>
    <w:rsid w:val="003E2FC9"/>
    <w:rsid w:val="003E33ED"/>
    <w:rsid w:val="003E3606"/>
    <w:rsid w:val="003E3748"/>
    <w:rsid w:val="003E3FA8"/>
    <w:rsid w:val="003E3FEA"/>
    <w:rsid w:val="003E5430"/>
    <w:rsid w:val="003E59E1"/>
    <w:rsid w:val="003E5AB6"/>
    <w:rsid w:val="003E67F6"/>
    <w:rsid w:val="003E6938"/>
    <w:rsid w:val="003E6D2E"/>
    <w:rsid w:val="003E6FB1"/>
    <w:rsid w:val="003E7421"/>
    <w:rsid w:val="003E7C05"/>
    <w:rsid w:val="003E7C47"/>
    <w:rsid w:val="003E7DEB"/>
    <w:rsid w:val="003E7E20"/>
    <w:rsid w:val="003F01A5"/>
    <w:rsid w:val="003F0274"/>
    <w:rsid w:val="003F0CD6"/>
    <w:rsid w:val="003F0D8D"/>
    <w:rsid w:val="003F0E39"/>
    <w:rsid w:val="003F1476"/>
    <w:rsid w:val="003F1B23"/>
    <w:rsid w:val="003F1EE2"/>
    <w:rsid w:val="003F2BD9"/>
    <w:rsid w:val="003F2E84"/>
    <w:rsid w:val="003F30F0"/>
    <w:rsid w:val="003F3C36"/>
    <w:rsid w:val="003F4BA9"/>
    <w:rsid w:val="003F4DA7"/>
    <w:rsid w:val="003F51B9"/>
    <w:rsid w:val="003F78CA"/>
    <w:rsid w:val="00400290"/>
    <w:rsid w:val="004019AF"/>
    <w:rsid w:val="00401D4B"/>
    <w:rsid w:val="0040242F"/>
    <w:rsid w:val="00406644"/>
    <w:rsid w:val="00406BE4"/>
    <w:rsid w:val="0040789C"/>
    <w:rsid w:val="0041091D"/>
    <w:rsid w:val="00410BEE"/>
    <w:rsid w:val="00410F4D"/>
    <w:rsid w:val="004142C2"/>
    <w:rsid w:val="00415E73"/>
    <w:rsid w:val="00415F6D"/>
    <w:rsid w:val="00416053"/>
    <w:rsid w:val="00417112"/>
    <w:rsid w:val="00417EA3"/>
    <w:rsid w:val="00421948"/>
    <w:rsid w:val="0042219A"/>
    <w:rsid w:val="0042399B"/>
    <w:rsid w:val="00423C2D"/>
    <w:rsid w:val="00423EF3"/>
    <w:rsid w:val="004247BF"/>
    <w:rsid w:val="00424BBF"/>
    <w:rsid w:val="004251A5"/>
    <w:rsid w:val="00425517"/>
    <w:rsid w:val="004277E4"/>
    <w:rsid w:val="0043021A"/>
    <w:rsid w:val="0043025B"/>
    <w:rsid w:val="0043070D"/>
    <w:rsid w:val="00430E08"/>
    <w:rsid w:val="00431383"/>
    <w:rsid w:val="0043143E"/>
    <w:rsid w:val="0043156C"/>
    <w:rsid w:val="00431F95"/>
    <w:rsid w:val="00432ADB"/>
    <w:rsid w:val="004331E0"/>
    <w:rsid w:val="004335F7"/>
    <w:rsid w:val="004338D4"/>
    <w:rsid w:val="00433C60"/>
    <w:rsid w:val="00434CA8"/>
    <w:rsid w:val="00434E06"/>
    <w:rsid w:val="004354B8"/>
    <w:rsid w:val="00435764"/>
    <w:rsid w:val="00435E5E"/>
    <w:rsid w:val="004360F9"/>
    <w:rsid w:val="00436354"/>
    <w:rsid w:val="00436886"/>
    <w:rsid w:val="00436B6C"/>
    <w:rsid w:val="00436EFE"/>
    <w:rsid w:val="0043707A"/>
    <w:rsid w:val="004373A2"/>
    <w:rsid w:val="004377C0"/>
    <w:rsid w:val="00437EC2"/>
    <w:rsid w:val="004401E9"/>
    <w:rsid w:val="00440719"/>
    <w:rsid w:val="00441F39"/>
    <w:rsid w:val="00442108"/>
    <w:rsid w:val="0044215D"/>
    <w:rsid w:val="004430FE"/>
    <w:rsid w:val="0044363C"/>
    <w:rsid w:val="004436B2"/>
    <w:rsid w:val="004445B5"/>
    <w:rsid w:val="00445838"/>
    <w:rsid w:val="00445EEC"/>
    <w:rsid w:val="00446126"/>
    <w:rsid w:val="004464F3"/>
    <w:rsid w:val="00446837"/>
    <w:rsid w:val="00446C1D"/>
    <w:rsid w:val="00447089"/>
    <w:rsid w:val="00447FD4"/>
    <w:rsid w:val="0045146C"/>
    <w:rsid w:val="00451756"/>
    <w:rsid w:val="00453E0E"/>
    <w:rsid w:val="00454769"/>
    <w:rsid w:val="00454C2D"/>
    <w:rsid w:val="004552C4"/>
    <w:rsid w:val="004558C8"/>
    <w:rsid w:val="00457020"/>
    <w:rsid w:val="00457E0E"/>
    <w:rsid w:val="00457E94"/>
    <w:rsid w:val="00460B19"/>
    <w:rsid w:val="00460D92"/>
    <w:rsid w:val="00460EDC"/>
    <w:rsid w:val="004616E4"/>
    <w:rsid w:val="00462B5E"/>
    <w:rsid w:val="004632E9"/>
    <w:rsid w:val="00463BE9"/>
    <w:rsid w:val="004640FE"/>
    <w:rsid w:val="00464358"/>
    <w:rsid w:val="00464BD3"/>
    <w:rsid w:val="00464F20"/>
    <w:rsid w:val="0046517C"/>
    <w:rsid w:val="004651A3"/>
    <w:rsid w:val="004651A5"/>
    <w:rsid w:val="0046538F"/>
    <w:rsid w:val="004659C2"/>
    <w:rsid w:val="00465B3C"/>
    <w:rsid w:val="004671A3"/>
    <w:rsid w:val="00467C86"/>
    <w:rsid w:val="00470785"/>
    <w:rsid w:val="00470A95"/>
    <w:rsid w:val="00470EB5"/>
    <w:rsid w:val="004716B4"/>
    <w:rsid w:val="004727E3"/>
    <w:rsid w:val="00472979"/>
    <w:rsid w:val="004729C7"/>
    <w:rsid w:val="004731A5"/>
    <w:rsid w:val="00473FA7"/>
    <w:rsid w:val="00474C64"/>
    <w:rsid w:val="004751D1"/>
    <w:rsid w:val="00475894"/>
    <w:rsid w:val="00476A54"/>
    <w:rsid w:val="00476B65"/>
    <w:rsid w:val="004771A6"/>
    <w:rsid w:val="0048083D"/>
    <w:rsid w:val="0048131D"/>
    <w:rsid w:val="0048157E"/>
    <w:rsid w:val="00481696"/>
    <w:rsid w:val="004830FE"/>
    <w:rsid w:val="0048469E"/>
    <w:rsid w:val="004849AA"/>
    <w:rsid w:val="00484A6C"/>
    <w:rsid w:val="00484C4B"/>
    <w:rsid w:val="00484F1B"/>
    <w:rsid w:val="00484F1E"/>
    <w:rsid w:val="00484FEF"/>
    <w:rsid w:val="00485973"/>
    <w:rsid w:val="00487EDE"/>
    <w:rsid w:val="00491870"/>
    <w:rsid w:val="004921D7"/>
    <w:rsid w:val="0049281F"/>
    <w:rsid w:val="00492F35"/>
    <w:rsid w:val="00493629"/>
    <w:rsid w:val="0049367D"/>
    <w:rsid w:val="0049385C"/>
    <w:rsid w:val="00493BA7"/>
    <w:rsid w:val="00494105"/>
    <w:rsid w:val="00494200"/>
    <w:rsid w:val="00494590"/>
    <w:rsid w:val="004948A3"/>
    <w:rsid w:val="00494C53"/>
    <w:rsid w:val="00495D95"/>
    <w:rsid w:val="0049631F"/>
    <w:rsid w:val="0049707A"/>
    <w:rsid w:val="00497248"/>
    <w:rsid w:val="0049742B"/>
    <w:rsid w:val="004A0835"/>
    <w:rsid w:val="004A150C"/>
    <w:rsid w:val="004A1810"/>
    <w:rsid w:val="004A20E5"/>
    <w:rsid w:val="004A2153"/>
    <w:rsid w:val="004A22F8"/>
    <w:rsid w:val="004A3C29"/>
    <w:rsid w:val="004A55FC"/>
    <w:rsid w:val="004A5BB4"/>
    <w:rsid w:val="004A6BCC"/>
    <w:rsid w:val="004A7D54"/>
    <w:rsid w:val="004B0E6A"/>
    <w:rsid w:val="004B1A09"/>
    <w:rsid w:val="004B1B1D"/>
    <w:rsid w:val="004B1BDE"/>
    <w:rsid w:val="004B2BC0"/>
    <w:rsid w:val="004B2BC1"/>
    <w:rsid w:val="004B2C80"/>
    <w:rsid w:val="004B361D"/>
    <w:rsid w:val="004B38C3"/>
    <w:rsid w:val="004B3C4B"/>
    <w:rsid w:val="004B4329"/>
    <w:rsid w:val="004B43CE"/>
    <w:rsid w:val="004B6673"/>
    <w:rsid w:val="004B7071"/>
    <w:rsid w:val="004B76A8"/>
    <w:rsid w:val="004B76D9"/>
    <w:rsid w:val="004B7B22"/>
    <w:rsid w:val="004B7B3E"/>
    <w:rsid w:val="004C03C5"/>
    <w:rsid w:val="004C0585"/>
    <w:rsid w:val="004C09B5"/>
    <w:rsid w:val="004C0A7F"/>
    <w:rsid w:val="004C1919"/>
    <w:rsid w:val="004C25E0"/>
    <w:rsid w:val="004C3AB3"/>
    <w:rsid w:val="004C4B96"/>
    <w:rsid w:val="004C4C4E"/>
    <w:rsid w:val="004C5B6A"/>
    <w:rsid w:val="004C60C0"/>
    <w:rsid w:val="004C7052"/>
    <w:rsid w:val="004C7C43"/>
    <w:rsid w:val="004D0F3B"/>
    <w:rsid w:val="004D2237"/>
    <w:rsid w:val="004D2321"/>
    <w:rsid w:val="004D2541"/>
    <w:rsid w:val="004D25B3"/>
    <w:rsid w:val="004D2C3C"/>
    <w:rsid w:val="004D3858"/>
    <w:rsid w:val="004D4721"/>
    <w:rsid w:val="004D4779"/>
    <w:rsid w:val="004D4F6C"/>
    <w:rsid w:val="004D53CC"/>
    <w:rsid w:val="004D5519"/>
    <w:rsid w:val="004D7124"/>
    <w:rsid w:val="004D7B3A"/>
    <w:rsid w:val="004D7DE0"/>
    <w:rsid w:val="004E0586"/>
    <w:rsid w:val="004E06CE"/>
    <w:rsid w:val="004E1991"/>
    <w:rsid w:val="004E2A5B"/>
    <w:rsid w:val="004E30CA"/>
    <w:rsid w:val="004E4F2C"/>
    <w:rsid w:val="004E5102"/>
    <w:rsid w:val="004E6F29"/>
    <w:rsid w:val="004E6F46"/>
    <w:rsid w:val="004E7F9A"/>
    <w:rsid w:val="004F053C"/>
    <w:rsid w:val="004F0A60"/>
    <w:rsid w:val="004F10EA"/>
    <w:rsid w:val="004F1D29"/>
    <w:rsid w:val="004F1DF4"/>
    <w:rsid w:val="004F1EA3"/>
    <w:rsid w:val="004F42E3"/>
    <w:rsid w:val="004F44C0"/>
    <w:rsid w:val="004F47AA"/>
    <w:rsid w:val="004F5A27"/>
    <w:rsid w:val="004F5FA5"/>
    <w:rsid w:val="004F632B"/>
    <w:rsid w:val="004F6B07"/>
    <w:rsid w:val="004F6F79"/>
    <w:rsid w:val="004F7526"/>
    <w:rsid w:val="004F77F5"/>
    <w:rsid w:val="0050037E"/>
    <w:rsid w:val="00500A2D"/>
    <w:rsid w:val="00500BD1"/>
    <w:rsid w:val="00501E7D"/>
    <w:rsid w:val="0050285A"/>
    <w:rsid w:val="005039E1"/>
    <w:rsid w:val="00503A42"/>
    <w:rsid w:val="00503BD7"/>
    <w:rsid w:val="00504B94"/>
    <w:rsid w:val="00504C65"/>
    <w:rsid w:val="00505AD0"/>
    <w:rsid w:val="00505C93"/>
    <w:rsid w:val="00505D45"/>
    <w:rsid w:val="00506055"/>
    <w:rsid w:val="0050606B"/>
    <w:rsid w:val="005076F5"/>
    <w:rsid w:val="00507896"/>
    <w:rsid w:val="00510948"/>
    <w:rsid w:val="00510AE9"/>
    <w:rsid w:val="00511F9A"/>
    <w:rsid w:val="00512D09"/>
    <w:rsid w:val="00512D18"/>
    <w:rsid w:val="0051338C"/>
    <w:rsid w:val="005136FC"/>
    <w:rsid w:val="005137EF"/>
    <w:rsid w:val="005144D7"/>
    <w:rsid w:val="00514A47"/>
    <w:rsid w:val="00514D22"/>
    <w:rsid w:val="00515A0F"/>
    <w:rsid w:val="00515E5B"/>
    <w:rsid w:val="00516150"/>
    <w:rsid w:val="00516E99"/>
    <w:rsid w:val="005178EC"/>
    <w:rsid w:val="00517E75"/>
    <w:rsid w:val="00520183"/>
    <w:rsid w:val="00521A00"/>
    <w:rsid w:val="00522123"/>
    <w:rsid w:val="00522409"/>
    <w:rsid w:val="00522F9C"/>
    <w:rsid w:val="005230C1"/>
    <w:rsid w:val="005248C0"/>
    <w:rsid w:val="005248EF"/>
    <w:rsid w:val="00525176"/>
    <w:rsid w:val="005258F3"/>
    <w:rsid w:val="005272C7"/>
    <w:rsid w:val="0052791C"/>
    <w:rsid w:val="00527C4F"/>
    <w:rsid w:val="0053063D"/>
    <w:rsid w:val="005313F4"/>
    <w:rsid w:val="00531559"/>
    <w:rsid w:val="00531767"/>
    <w:rsid w:val="00531C0F"/>
    <w:rsid w:val="00532391"/>
    <w:rsid w:val="005327F0"/>
    <w:rsid w:val="00532AF0"/>
    <w:rsid w:val="00532FE7"/>
    <w:rsid w:val="0053318E"/>
    <w:rsid w:val="00533C82"/>
    <w:rsid w:val="00534E27"/>
    <w:rsid w:val="00535A36"/>
    <w:rsid w:val="0053641C"/>
    <w:rsid w:val="00536588"/>
    <w:rsid w:val="005365A4"/>
    <w:rsid w:val="00536785"/>
    <w:rsid w:val="00536790"/>
    <w:rsid w:val="005367C1"/>
    <w:rsid w:val="00536A29"/>
    <w:rsid w:val="00537CCA"/>
    <w:rsid w:val="00540675"/>
    <w:rsid w:val="005409BD"/>
    <w:rsid w:val="00540AA7"/>
    <w:rsid w:val="00540B59"/>
    <w:rsid w:val="00542059"/>
    <w:rsid w:val="0054423E"/>
    <w:rsid w:val="0054461B"/>
    <w:rsid w:val="00544C2A"/>
    <w:rsid w:val="0054527F"/>
    <w:rsid w:val="00545ABF"/>
    <w:rsid w:val="005471BC"/>
    <w:rsid w:val="005472DB"/>
    <w:rsid w:val="00547A86"/>
    <w:rsid w:val="005503A1"/>
    <w:rsid w:val="00551B55"/>
    <w:rsid w:val="00552C11"/>
    <w:rsid w:val="00552C60"/>
    <w:rsid w:val="00553100"/>
    <w:rsid w:val="00553318"/>
    <w:rsid w:val="005535A7"/>
    <w:rsid w:val="00554319"/>
    <w:rsid w:val="00554669"/>
    <w:rsid w:val="00554DA4"/>
    <w:rsid w:val="005551F6"/>
    <w:rsid w:val="005552D0"/>
    <w:rsid w:val="005555A5"/>
    <w:rsid w:val="00556E2C"/>
    <w:rsid w:val="00557129"/>
    <w:rsid w:val="005577A0"/>
    <w:rsid w:val="00560102"/>
    <w:rsid w:val="00560F2E"/>
    <w:rsid w:val="00560F64"/>
    <w:rsid w:val="00561388"/>
    <w:rsid w:val="0056170C"/>
    <w:rsid w:val="005619D5"/>
    <w:rsid w:val="00562065"/>
    <w:rsid w:val="00563AB7"/>
    <w:rsid w:val="00563BDA"/>
    <w:rsid w:val="00563E05"/>
    <w:rsid w:val="00564ABD"/>
    <w:rsid w:val="00565555"/>
    <w:rsid w:val="0056674A"/>
    <w:rsid w:val="0056783F"/>
    <w:rsid w:val="00567D5C"/>
    <w:rsid w:val="005707ED"/>
    <w:rsid w:val="0057184F"/>
    <w:rsid w:val="005719F5"/>
    <w:rsid w:val="005744CD"/>
    <w:rsid w:val="00574E68"/>
    <w:rsid w:val="0057569E"/>
    <w:rsid w:val="00575FD4"/>
    <w:rsid w:val="005763C8"/>
    <w:rsid w:val="00576D51"/>
    <w:rsid w:val="00576FAF"/>
    <w:rsid w:val="0057792B"/>
    <w:rsid w:val="00577CA7"/>
    <w:rsid w:val="00577EA4"/>
    <w:rsid w:val="00580156"/>
    <w:rsid w:val="00580AFC"/>
    <w:rsid w:val="00582F15"/>
    <w:rsid w:val="0058333F"/>
    <w:rsid w:val="005857E1"/>
    <w:rsid w:val="00585C87"/>
    <w:rsid w:val="005861DC"/>
    <w:rsid w:val="005864AF"/>
    <w:rsid w:val="0058662C"/>
    <w:rsid w:val="00586968"/>
    <w:rsid w:val="00586B5A"/>
    <w:rsid w:val="00587219"/>
    <w:rsid w:val="00587294"/>
    <w:rsid w:val="00587BF1"/>
    <w:rsid w:val="0059000A"/>
    <w:rsid w:val="005900CF"/>
    <w:rsid w:val="00591237"/>
    <w:rsid w:val="00591EFA"/>
    <w:rsid w:val="00592390"/>
    <w:rsid w:val="00593590"/>
    <w:rsid w:val="005937E9"/>
    <w:rsid w:val="005939F9"/>
    <w:rsid w:val="00595572"/>
    <w:rsid w:val="005957BD"/>
    <w:rsid w:val="00595C53"/>
    <w:rsid w:val="00595E55"/>
    <w:rsid w:val="005966DE"/>
    <w:rsid w:val="005967CD"/>
    <w:rsid w:val="0059691B"/>
    <w:rsid w:val="00596F9A"/>
    <w:rsid w:val="00597B34"/>
    <w:rsid w:val="005A0DDC"/>
    <w:rsid w:val="005A0E7B"/>
    <w:rsid w:val="005A1293"/>
    <w:rsid w:val="005A22E7"/>
    <w:rsid w:val="005A2584"/>
    <w:rsid w:val="005A2EF8"/>
    <w:rsid w:val="005A3B57"/>
    <w:rsid w:val="005A42D4"/>
    <w:rsid w:val="005A5DE0"/>
    <w:rsid w:val="005A6049"/>
    <w:rsid w:val="005A6A8B"/>
    <w:rsid w:val="005A70E9"/>
    <w:rsid w:val="005A71CA"/>
    <w:rsid w:val="005A7925"/>
    <w:rsid w:val="005A7D0A"/>
    <w:rsid w:val="005B09D6"/>
    <w:rsid w:val="005B1812"/>
    <w:rsid w:val="005B2422"/>
    <w:rsid w:val="005B35AE"/>
    <w:rsid w:val="005B3927"/>
    <w:rsid w:val="005B3CEF"/>
    <w:rsid w:val="005B66C2"/>
    <w:rsid w:val="005B6B7E"/>
    <w:rsid w:val="005B6D28"/>
    <w:rsid w:val="005C01D8"/>
    <w:rsid w:val="005C0985"/>
    <w:rsid w:val="005C1A5E"/>
    <w:rsid w:val="005C2732"/>
    <w:rsid w:val="005C4829"/>
    <w:rsid w:val="005C5D56"/>
    <w:rsid w:val="005C5ED9"/>
    <w:rsid w:val="005C62BF"/>
    <w:rsid w:val="005C7CAA"/>
    <w:rsid w:val="005D12DA"/>
    <w:rsid w:val="005D20D5"/>
    <w:rsid w:val="005D2B25"/>
    <w:rsid w:val="005D3CE2"/>
    <w:rsid w:val="005D3D4D"/>
    <w:rsid w:val="005D3DB6"/>
    <w:rsid w:val="005D4244"/>
    <w:rsid w:val="005D4BD7"/>
    <w:rsid w:val="005D4BF8"/>
    <w:rsid w:val="005D4C75"/>
    <w:rsid w:val="005D5621"/>
    <w:rsid w:val="005D5868"/>
    <w:rsid w:val="005D5D29"/>
    <w:rsid w:val="005D5FC0"/>
    <w:rsid w:val="005D67ED"/>
    <w:rsid w:val="005D70D5"/>
    <w:rsid w:val="005D77BD"/>
    <w:rsid w:val="005D7A2B"/>
    <w:rsid w:val="005E0524"/>
    <w:rsid w:val="005E0958"/>
    <w:rsid w:val="005E0A2C"/>
    <w:rsid w:val="005E0BF2"/>
    <w:rsid w:val="005E1624"/>
    <w:rsid w:val="005E1E6B"/>
    <w:rsid w:val="005E24A4"/>
    <w:rsid w:val="005E2C95"/>
    <w:rsid w:val="005E37B0"/>
    <w:rsid w:val="005E5438"/>
    <w:rsid w:val="005E7520"/>
    <w:rsid w:val="005F020E"/>
    <w:rsid w:val="005F06DE"/>
    <w:rsid w:val="005F086F"/>
    <w:rsid w:val="005F1241"/>
    <w:rsid w:val="005F19C2"/>
    <w:rsid w:val="005F1CD2"/>
    <w:rsid w:val="005F1F1F"/>
    <w:rsid w:val="005F240B"/>
    <w:rsid w:val="005F3105"/>
    <w:rsid w:val="005F350C"/>
    <w:rsid w:val="005F55EE"/>
    <w:rsid w:val="005F65AC"/>
    <w:rsid w:val="005F6605"/>
    <w:rsid w:val="005F66EC"/>
    <w:rsid w:val="005F7B24"/>
    <w:rsid w:val="005F7FE3"/>
    <w:rsid w:val="006000C7"/>
    <w:rsid w:val="00600398"/>
    <w:rsid w:val="00600A44"/>
    <w:rsid w:val="00600EAF"/>
    <w:rsid w:val="00601593"/>
    <w:rsid w:val="0060202F"/>
    <w:rsid w:val="00602808"/>
    <w:rsid w:val="006030F4"/>
    <w:rsid w:val="006032AD"/>
    <w:rsid w:val="00605309"/>
    <w:rsid w:val="00605AF1"/>
    <w:rsid w:val="00605D50"/>
    <w:rsid w:val="0060627B"/>
    <w:rsid w:val="0060640C"/>
    <w:rsid w:val="00606C75"/>
    <w:rsid w:val="00607E8A"/>
    <w:rsid w:val="006100B9"/>
    <w:rsid w:val="00610402"/>
    <w:rsid w:val="006117F7"/>
    <w:rsid w:val="00611951"/>
    <w:rsid w:val="00611D06"/>
    <w:rsid w:val="00611DD1"/>
    <w:rsid w:val="00612804"/>
    <w:rsid w:val="0061316A"/>
    <w:rsid w:val="00613334"/>
    <w:rsid w:val="00613400"/>
    <w:rsid w:val="006210D7"/>
    <w:rsid w:val="00621215"/>
    <w:rsid w:val="00621FEF"/>
    <w:rsid w:val="0062367C"/>
    <w:rsid w:val="00623722"/>
    <w:rsid w:val="00623B7B"/>
    <w:rsid w:val="0062480F"/>
    <w:rsid w:val="00624C69"/>
    <w:rsid w:val="0062568F"/>
    <w:rsid w:val="0062614D"/>
    <w:rsid w:val="00626677"/>
    <w:rsid w:val="00626D8C"/>
    <w:rsid w:val="00626E61"/>
    <w:rsid w:val="006274E0"/>
    <w:rsid w:val="00627E97"/>
    <w:rsid w:val="006305D4"/>
    <w:rsid w:val="00632143"/>
    <w:rsid w:val="00632361"/>
    <w:rsid w:val="00633639"/>
    <w:rsid w:val="00633725"/>
    <w:rsid w:val="006337E3"/>
    <w:rsid w:val="006341EE"/>
    <w:rsid w:val="00634B30"/>
    <w:rsid w:val="006353C4"/>
    <w:rsid w:val="00635615"/>
    <w:rsid w:val="006361AD"/>
    <w:rsid w:val="00637671"/>
    <w:rsid w:val="00637A54"/>
    <w:rsid w:val="00640814"/>
    <w:rsid w:val="00641B4A"/>
    <w:rsid w:val="006420F9"/>
    <w:rsid w:val="0064262F"/>
    <w:rsid w:val="00643AA5"/>
    <w:rsid w:val="006444E3"/>
    <w:rsid w:val="00645F1E"/>
    <w:rsid w:val="00645F69"/>
    <w:rsid w:val="0064677C"/>
    <w:rsid w:val="0064679C"/>
    <w:rsid w:val="006470E7"/>
    <w:rsid w:val="00647D79"/>
    <w:rsid w:val="00647DD9"/>
    <w:rsid w:val="006507E5"/>
    <w:rsid w:val="00652CD9"/>
    <w:rsid w:val="006552C7"/>
    <w:rsid w:val="0065616E"/>
    <w:rsid w:val="00656462"/>
    <w:rsid w:val="0065683C"/>
    <w:rsid w:val="006572A7"/>
    <w:rsid w:val="006602D4"/>
    <w:rsid w:val="006605DB"/>
    <w:rsid w:val="00660E88"/>
    <w:rsid w:val="006617E4"/>
    <w:rsid w:val="00662ACE"/>
    <w:rsid w:val="006630D8"/>
    <w:rsid w:val="006648CB"/>
    <w:rsid w:val="00665508"/>
    <w:rsid w:val="00665662"/>
    <w:rsid w:val="006658D4"/>
    <w:rsid w:val="00665C45"/>
    <w:rsid w:val="0066658B"/>
    <w:rsid w:val="0066680A"/>
    <w:rsid w:val="006673CE"/>
    <w:rsid w:val="006677DD"/>
    <w:rsid w:val="006708D1"/>
    <w:rsid w:val="006709EA"/>
    <w:rsid w:val="00670E9E"/>
    <w:rsid w:val="00671CBA"/>
    <w:rsid w:val="00671F35"/>
    <w:rsid w:val="006739AB"/>
    <w:rsid w:val="00673AF3"/>
    <w:rsid w:val="0067410F"/>
    <w:rsid w:val="00674D1D"/>
    <w:rsid w:val="00674F01"/>
    <w:rsid w:val="0067511C"/>
    <w:rsid w:val="00675643"/>
    <w:rsid w:val="0067573E"/>
    <w:rsid w:val="006764B8"/>
    <w:rsid w:val="00677C88"/>
    <w:rsid w:val="0068073D"/>
    <w:rsid w:val="0068144F"/>
    <w:rsid w:val="00681749"/>
    <w:rsid w:val="00681AB0"/>
    <w:rsid w:val="00681EE0"/>
    <w:rsid w:val="0068301E"/>
    <w:rsid w:val="00683693"/>
    <w:rsid w:val="0068402B"/>
    <w:rsid w:val="00685F61"/>
    <w:rsid w:val="0068655A"/>
    <w:rsid w:val="006869C6"/>
    <w:rsid w:val="0068709D"/>
    <w:rsid w:val="006903D7"/>
    <w:rsid w:val="006905E5"/>
    <w:rsid w:val="00691046"/>
    <w:rsid w:val="006914AD"/>
    <w:rsid w:val="00691777"/>
    <w:rsid w:val="00692EB8"/>
    <w:rsid w:val="0069337A"/>
    <w:rsid w:val="00693436"/>
    <w:rsid w:val="00693441"/>
    <w:rsid w:val="0069384A"/>
    <w:rsid w:val="00693E29"/>
    <w:rsid w:val="006946EC"/>
    <w:rsid w:val="006951A2"/>
    <w:rsid w:val="006968DB"/>
    <w:rsid w:val="00696D21"/>
    <w:rsid w:val="00696DC3"/>
    <w:rsid w:val="00696F8D"/>
    <w:rsid w:val="006A1210"/>
    <w:rsid w:val="006A13B8"/>
    <w:rsid w:val="006A215A"/>
    <w:rsid w:val="006A3118"/>
    <w:rsid w:val="006A39F5"/>
    <w:rsid w:val="006A44DC"/>
    <w:rsid w:val="006A5DC7"/>
    <w:rsid w:val="006A6255"/>
    <w:rsid w:val="006A68D8"/>
    <w:rsid w:val="006A69FA"/>
    <w:rsid w:val="006A7194"/>
    <w:rsid w:val="006A7C88"/>
    <w:rsid w:val="006B0393"/>
    <w:rsid w:val="006B12A9"/>
    <w:rsid w:val="006B1473"/>
    <w:rsid w:val="006B21CE"/>
    <w:rsid w:val="006B369A"/>
    <w:rsid w:val="006B3A00"/>
    <w:rsid w:val="006B3A4C"/>
    <w:rsid w:val="006B3BCE"/>
    <w:rsid w:val="006B4561"/>
    <w:rsid w:val="006B45B6"/>
    <w:rsid w:val="006B4A98"/>
    <w:rsid w:val="006B4B9E"/>
    <w:rsid w:val="006B50E3"/>
    <w:rsid w:val="006B57C0"/>
    <w:rsid w:val="006B5BC5"/>
    <w:rsid w:val="006B62DB"/>
    <w:rsid w:val="006C0528"/>
    <w:rsid w:val="006C11BC"/>
    <w:rsid w:val="006C278E"/>
    <w:rsid w:val="006C297F"/>
    <w:rsid w:val="006C2ED7"/>
    <w:rsid w:val="006C3B1A"/>
    <w:rsid w:val="006C4580"/>
    <w:rsid w:val="006C51E6"/>
    <w:rsid w:val="006C5998"/>
    <w:rsid w:val="006C5CF3"/>
    <w:rsid w:val="006C5CFF"/>
    <w:rsid w:val="006C70B5"/>
    <w:rsid w:val="006C71CF"/>
    <w:rsid w:val="006C7D91"/>
    <w:rsid w:val="006D16F3"/>
    <w:rsid w:val="006D1F84"/>
    <w:rsid w:val="006D2355"/>
    <w:rsid w:val="006D2A41"/>
    <w:rsid w:val="006D335A"/>
    <w:rsid w:val="006D38A7"/>
    <w:rsid w:val="006D4402"/>
    <w:rsid w:val="006D4754"/>
    <w:rsid w:val="006D516E"/>
    <w:rsid w:val="006D5609"/>
    <w:rsid w:val="006D5FC1"/>
    <w:rsid w:val="006D65A1"/>
    <w:rsid w:val="006D6ABB"/>
    <w:rsid w:val="006D7AA1"/>
    <w:rsid w:val="006D7DC1"/>
    <w:rsid w:val="006E02D5"/>
    <w:rsid w:val="006E09D6"/>
    <w:rsid w:val="006E0B6E"/>
    <w:rsid w:val="006E2E0C"/>
    <w:rsid w:val="006E2ED4"/>
    <w:rsid w:val="006E2F85"/>
    <w:rsid w:val="006E2FE7"/>
    <w:rsid w:val="006E3217"/>
    <w:rsid w:val="006E402A"/>
    <w:rsid w:val="006E474C"/>
    <w:rsid w:val="006E4E4B"/>
    <w:rsid w:val="006E5893"/>
    <w:rsid w:val="006F1607"/>
    <w:rsid w:val="006F1EA1"/>
    <w:rsid w:val="006F2023"/>
    <w:rsid w:val="006F229F"/>
    <w:rsid w:val="006F2782"/>
    <w:rsid w:val="006F2FBF"/>
    <w:rsid w:val="006F3349"/>
    <w:rsid w:val="006F3CA3"/>
    <w:rsid w:val="006F4291"/>
    <w:rsid w:val="006F46A8"/>
    <w:rsid w:val="006F4BCC"/>
    <w:rsid w:val="006F504E"/>
    <w:rsid w:val="006F5183"/>
    <w:rsid w:val="006F7061"/>
    <w:rsid w:val="00702CF5"/>
    <w:rsid w:val="00705EA1"/>
    <w:rsid w:val="007069E4"/>
    <w:rsid w:val="00706E8B"/>
    <w:rsid w:val="00707C44"/>
    <w:rsid w:val="007104D7"/>
    <w:rsid w:val="00710849"/>
    <w:rsid w:val="00710A86"/>
    <w:rsid w:val="00711730"/>
    <w:rsid w:val="007117C6"/>
    <w:rsid w:val="00711869"/>
    <w:rsid w:val="00712012"/>
    <w:rsid w:val="0071358E"/>
    <w:rsid w:val="00713B17"/>
    <w:rsid w:val="00713FF4"/>
    <w:rsid w:val="00714071"/>
    <w:rsid w:val="0071498A"/>
    <w:rsid w:val="0071498D"/>
    <w:rsid w:val="00714A9F"/>
    <w:rsid w:val="00714B15"/>
    <w:rsid w:val="007152A3"/>
    <w:rsid w:val="0071531E"/>
    <w:rsid w:val="007155DD"/>
    <w:rsid w:val="00715A07"/>
    <w:rsid w:val="00717899"/>
    <w:rsid w:val="007178BF"/>
    <w:rsid w:val="00717E5C"/>
    <w:rsid w:val="00717F3D"/>
    <w:rsid w:val="00720925"/>
    <w:rsid w:val="00720F90"/>
    <w:rsid w:val="0072112E"/>
    <w:rsid w:val="00721432"/>
    <w:rsid w:val="00722075"/>
    <w:rsid w:val="007224BB"/>
    <w:rsid w:val="00722A26"/>
    <w:rsid w:val="00722CF8"/>
    <w:rsid w:val="00722E7F"/>
    <w:rsid w:val="007232A8"/>
    <w:rsid w:val="007234EF"/>
    <w:rsid w:val="0072416B"/>
    <w:rsid w:val="00724281"/>
    <w:rsid w:val="007243E5"/>
    <w:rsid w:val="00724B1E"/>
    <w:rsid w:val="00725A91"/>
    <w:rsid w:val="00725FBA"/>
    <w:rsid w:val="0072647A"/>
    <w:rsid w:val="00726B91"/>
    <w:rsid w:val="00726C1B"/>
    <w:rsid w:val="00727CA0"/>
    <w:rsid w:val="0073035A"/>
    <w:rsid w:val="0073187D"/>
    <w:rsid w:val="007325FE"/>
    <w:rsid w:val="00732F21"/>
    <w:rsid w:val="00733747"/>
    <w:rsid w:val="007339E9"/>
    <w:rsid w:val="00733BFA"/>
    <w:rsid w:val="00734335"/>
    <w:rsid w:val="00734D82"/>
    <w:rsid w:val="00734EC7"/>
    <w:rsid w:val="0073513A"/>
    <w:rsid w:val="00735F6C"/>
    <w:rsid w:val="0073658F"/>
    <w:rsid w:val="007369E7"/>
    <w:rsid w:val="007372C9"/>
    <w:rsid w:val="00737416"/>
    <w:rsid w:val="00737BF6"/>
    <w:rsid w:val="00740291"/>
    <w:rsid w:val="00741A05"/>
    <w:rsid w:val="00741E35"/>
    <w:rsid w:val="007422E6"/>
    <w:rsid w:val="00742376"/>
    <w:rsid w:val="00742994"/>
    <w:rsid w:val="0074344D"/>
    <w:rsid w:val="007435FA"/>
    <w:rsid w:val="00743BF8"/>
    <w:rsid w:val="007450B9"/>
    <w:rsid w:val="00745607"/>
    <w:rsid w:val="00745941"/>
    <w:rsid w:val="0074610B"/>
    <w:rsid w:val="00746414"/>
    <w:rsid w:val="00746D73"/>
    <w:rsid w:val="007470A7"/>
    <w:rsid w:val="007472CC"/>
    <w:rsid w:val="00747305"/>
    <w:rsid w:val="00747A19"/>
    <w:rsid w:val="00750077"/>
    <w:rsid w:val="007501FF"/>
    <w:rsid w:val="00750ED9"/>
    <w:rsid w:val="00751119"/>
    <w:rsid w:val="0075112F"/>
    <w:rsid w:val="00751356"/>
    <w:rsid w:val="00751BE9"/>
    <w:rsid w:val="00752473"/>
    <w:rsid w:val="00752521"/>
    <w:rsid w:val="007527E0"/>
    <w:rsid w:val="00752947"/>
    <w:rsid w:val="0075313D"/>
    <w:rsid w:val="007532D6"/>
    <w:rsid w:val="007533A2"/>
    <w:rsid w:val="00753431"/>
    <w:rsid w:val="00754370"/>
    <w:rsid w:val="00754C99"/>
    <w:rsid w:val="00754CAE"/>
    <w:rsid w:val="007554A7"/>
    <w:rsid w:val="007559D7"/>
    <w:rsid w:val="00755BC5"/>
    <w:rsid w:val="00756C92"/>
    <w:rsid w:val="00756EA1"/>
    <w:rsid w:val="00757069"/>
    <w:rsid w:val="00757670"/>
    <w:rsid w:val="00757CB2"/>
    <w:rsid w:val="007604BA"/>
    <w:rsid w:val="00760C8B"/>
    <w:rsid w:val="00761973"/>
    <w:rsid w:val="007619B0"/>
    <w:rsid w:val="00762667"/>
    <w:rsid w:val="00763233"/>
    <w:rsid w:val="00763CC3"/>
    <w:rsid w:val="00764C28"/>
    <w:rsid w:val="00764C7D"/>
    <w:rsid w:val="0076512D"/>
    <w:rsid w:val="00765CF0"/>
    <w:rsid w:val="0076612F"/>
    <w:rsid w:val="0076626F"/>
    <w:rsid w:val="00766680"/>
    <w:rsid w:val="00766B73"/>
    <w:rsid w:val="007671ED"/>
    <w:rsid w:val="0076730D"/>
    <w:rsid w:val="0077122D"/>
    <w:rsid w:val="00771E10"/>
    <w:rsid w:val="007721E8"/>
    <w:rsid w:val="00772322"/>
    <w:rsid w:val="007724D8"/>
    <w:rsid w:val="00772584"/>
    <w:rsid w:val="0077267B"/>
    <w:rsid w:val="007729B7"/>
    <w:rsid w:val="00773643"/>
    <w:rsid w:val="00773789"/>
    <w:rsid w:val="007742F4"/>
    <w:rsid w:val="007751C8"/>
    <w:rsid w:val="007763C4"/>
    <w:rsid w:val="0077645C"/>
    <w:rsid w:val="0077735B"/>
    <w:rsid w:val="007773E5"/>
    <w:rsid w:val="00777A8C"/>
    <w:rsid w:val="00780187"/>
    <w:rsid w:val="007801C5"/>
    <w:rsid w:val="0078175A"/>
    <w:rsid w:val="007818BE"/>
    <w:rsid w:val="00781A17"/>
    <w:rsid w:val="0078277A"/>
    <w:rsid w:val="0078277B"/>
    <w:rsid w:val="00782826"/>
    <w:rsid w:val="00782A01"/>
    <w:rsid w:val="00782EAA"/>
    <w:rsid w:val="007832A6"/>
    <w:rsid w:val="00783524"/>
    <w:rsid w:val="00783C40"/>
    <w:rsid w:val="00786314"/>
    <w:rsid w:val="00787377"/>
    <w:rsid w:val="0078749C"/>
    <w:rsid w:val="0078791A"/>
    <w:rsid w:val="00790064"/>
    <w:rsid w:val="007911D4"/>
    <w:rsid w:val="0079149D"/>
    <w:rsid w:val="00792161"/>
    <w:rsid w:val="007922D6"/>
    <w:rsid w:val="00792770"/>
    <w:rsid w:val="007931CE"/>
    <w:rsid w:val="0079335E"/>
    <w:rsid w:val="007938DD"/>
    <w:rsid w:val="0079469E"/>
    <w:rsid w:val="00795308"/>
    <w:rsid w:val="00795A54"/>
    <w:rsid w:val="0079623E"/>
    <w:rsid w:val="00796E47"/>
    <w:rsid w:val="0079719B"/>
    <w:rsid w:val="0079734C"/>
    <w:rsid w:val="0079761F"/>
    <w:rsid w:val="007A0450"/>
    <w:rsid w:val="007A0C9D"/>
    <w:rsid w:val="007A0DC4"/>
    <w:rsid w:val="007A0DFA"/>
    <w:rsid w:val="007A0FDE"/>
    <w:rsid w:val="007A12AC"/>
    <w:rsid w:val="007A1506"/>
    <w:rsid w:val="007A1D16"/>
    <w:rsid w:val="007A2875"/>
    <w:rsid w:val="007A2C43"/>
    <w:rsid w:val="007A2CC6"/>
    <w:rsid w:val="007A2D6F"/>
    <w:rsid w:val="007A2F99"/>
    <w:rsid w:val="007A306A"/>
    <w:rsid w:val="007A310C"/>
    <w:rsid w:val="007A4A5B"/>
    <w:rsid w:val="007A509F"/>
    <w:rsid w:val="007A50A3"/>
    <w:rsid w:val="007A699E"/>
    <w:rsid w:val="007A7BF5"/>
    <w:rsid w:val="007B008E"/>
    <w:rsid w:val="007B083A"/>
    <w:rsid w:val="007B0F28"/>
    <w:rsid w:val="007B0F29"/>
    <w:rsid w:val="007B1262"/>
    <w:rsid w:val="007B197B"/>
    <w:rsid w:val="007B1E3E"/>
    <w:rsid w:val="007B2715"/>
    <w:rsid w:val="007B2E40"/>
    <w:rsid w:val="007B3DA0"/>
    <w:rsid w:val="007B466E"/>
    <w:rsid w:val="007B46CF"/>
    <w:rsid w:val="007B496A"/>
    <w:rsid w:val="007B54BA"/>
    <w:rsid w:val="007B56C0"/>
    <w:rsid w:val="007B6077"/>
    <w:rsid w:val="007B62FD"/>
    <w:rsid w:val="007C0470"/>
    <w:rsid w:val="007C0664"/>
    <w:rsid w:val="007C0748"/>
    <w:rsid w:val="007C0B17"/>
    <w:rsid w:val="007C270D"/>
    <w:rsid w:val="007C3D8C"/>
    <w:rsid w:val="007C4BFF"/>
    <w:rsid w:val="007C6670"/>
    <w:rsid w:val="007C6E3C"/>
    <w:rsid w:val="007C7804"/>
    <w:rsid w:val="007C7F32"/>
    <w:rsid w:val="007D05B1"/>
    <w:rsid w:val="007D0B8D"/>
    <w:rsid w:val="007D10CE"/>
    <w:rsid w:val="007D154D"/>
    <w:rsid w:val="007D1B96"/>
    <w:rsid w:val="007D2A8B"/>
    <w:rsid w:val="007D3251"/>
    <w:rsid w:val="007D32B0"/>
    <w:rsid w:val="007D3618"/>
    <w:rsid w:val="007D3CC8"/>
    <w:rsid w:val="007D57FC"/>
    <w:rsid w:val="007D5F0B"/>
    <w:rsid w:val="007D5FD1"/>
    <w:rsid w:val="007D6F90"/>
    <w:rsid w:val="007D73C0"/>
    <w:rsid w:val="007D75CF"/>
    <w:rsid w:val="007E0773"/>
    <w:rsid w:val="007E0ADC"/>
    <w:rsid w:val="007E0EB6"/>
    <w:rsid w:val="007E12FC"/>
    <w:rsid w:val="007E1888"/>
    <w:rsid w:val="007E2707"/>
    <w:rsid w:val="007E2989"/>
    <w:rsid w:val="007E2DEB"/>
    <w:rsid w:val="007E3749"/>
    <w:rsid w:val="007E4470"/>
    <w:rsid w:val="007E4542"/>
    <w:rsid w:val="007E582C"/>
    <w:rsid w:val="007E5E48"/>
    <w:rsid w:val="007E6EAC"/>
    <w:rsid w:val="007E757E"/>
    <w:rsid w:val="007F0020"/>
    <w:rsid w:val="007F0325"/>
    <w:rsid w:val="007F1D9D"/>
    <w:rsid w:val="007F2114"/>
    <w:rsid w:val="007F2658"/>
    <w:rsid w:val="007F2A9F"/>
    <w:rsid w:val="007F3507"/>
    <w:rsid w:val="007F5592"/>
    <w:rsid w:val="007F57B1"/>
    <w:rsid w:val="007F59AB"/>
    <w:rsid w:val="007F6086"/>
    <w:rsid w:val="007F7172"/>
    <w:rsid w:val="007F7423"/>
    <w:rsid w:val="008000CE"/>
    <w:rsid w:val="00800F18"/>
    <w:rsid w:val="0080172D"/>
    <w:rsid w:val="008040FE"/>
    <w:rsid w:val="008042F7"/>
    <w:rsid w:val="00804F10"/>
    <w:rsid w:val="00805791"/>
    <w:rsid w:val="008058DC"/>
    <w:rsid w:val="00806688"/>
    <w:rsid w:val="00806AAE"/>
    <w:rsid w:val="00806CBF"/>
    <w:rsid w:val="00807049"/>
    <w:rsid w:val="00807196"/>
    <w:rsid w:val="00807F0C"/>
    <w:rsid w:val="00811027"/>
    <w:rsid w:val="008113DD"/>
    <w:rsid w:val="008144DF"/>
    <w:rsid w:val="00814688"/>
    <w:rsid w:val="008146F1"/>
    <w:rsid w:val="00814A6E"/>
    <w:rsid w:val="00814D1C"/>
    <w:rsid w:val="0081742F"/>
    <w:rsid w:val="00817BF7"/>
    <w:rsid w:val="00820B20"/>
    <w:rsid w:val="00820E4A"/>
    <w:rsid w:val="00821CF3"/>
    <w:rsid w:val="00821E54"/>
    <w:rsid w:val="00822976"/>
    <w:rsid w:val="00822A2C"/>
    <w:rsid w:val="00822B18"/>
    <w:rsid w:val="00825934"/>
    <w:rsid w:val="00825F82"/>
    <w:rsid w:val="00827896"/>
    <w:rsid w:val="00827AF6"/>
    <w:rsid w:val="00827D6B"/>
    <w:rsid w:val="008311E7"/>
    <w:rsid w:val="008314A7"/>
    <w:rsid w:val="008315A8"/>
    <w:rsid w:val="008318C1"/>
    <w:rsid w:val="00831F91"/>
    <w:rsid w:val="00832591"/>
    <w:rsid w:val="00832C93"/>
    <w:rsid w:val="00833067"/>
    <w:rsid w:val="00833737"/>
    <w:rsid w:val="00834CA0"/>
    <w:rsid w:val="0083551A"/>
    <w:rsid w:val="00835B25"/>
    <w:rsid w:val="008366DD"/>
    <w:rsid w:val="00836DA9"/>
    <w:rsid w:val="00836FA0"/>
    <w:rsid w:val="008379C2"/>
    <w:rsid w:val="0084032E"/>
    <w:rsid w:val="008412CC"/>
    <w:rsid w:val="008413C4"/>
    <w:rsid w:val="008420BB"/>
    <w:rsid w:val="00843550"/>
    <w:rsid w:val="0084487B"/>
    <w:rsid w:val="0084494A"/>
    <w:rsid w:val="00845BF3"/>
    <w:rsid w:val="00846DB3"/>
    <w:rsid w:val="0084732A"/>
    <w:rsid w:val="00847E2B"/>
    <w:rsid w:val="00850007"/>
    <w:rsid w:val="00850406"/>
    <w:rsid w:val="00850B25"/>
    <w:rsid w:val="00850EE9"/>
    <w:rsid w:val="008521EF"/>
    <w:rsid w:val="008522FF"/>
    <w:rsid w:val="008527C7"/>
    <w:rsid w:val="00852DC4"/>
    <w:rsid w:val="00853369"/>
    <w:rsid w:val="008534F0"/>
    <w:rsid w:val="00853F66"/>
    <w:rsid w:val="00855B94"/>
    <w:rsid w:val="00855ECA"/>
    <w:rsid w:val="008562D5"/>
    <w:rsid w:val="00856598"/>
    <w:rsid w:val="008568F6"/>
    <w:rsid w:val="00857CF1"/>
    <w:rsid w:val="0086119D"/>
    <w:rsid w:val="008616DB"/>
    <w:rsid w:val="00861A0A"/>
    <w:rsid w:val="00861E6E"/>
    <w:rsid w:val="00861F16"/>
    <w:rsid w:val="00862936"/>
    <w:rsid w:val="0086297C"/>
    <w:rsid w:val="0086337D"/>
    <w:rsid w:val="008633B2"/>
    <w:rsid w:val="00863D64"/>
    <w:rsid w:val="00863DBC"/>
    <w:rsid w:val="00863E65"/>
    <w:rsid w:val="008643AC"/>
    <w:rsid w:val="008646BA"/>
    <w:rsid w:val="008658A4"/>
    <w:rsid w:val="00866016"/>
    <w:rsid w:val="00866136"/>
    <w:rsid w:val="0086635C"/>
    <w:rsid w:val="0086637E"/>
    <w:rsid w:val="00866A59"/>
    <w:rsid w:val="00866D7A"/>
    <w:rsid w:val="00867C9C"/>
    <w:rsid w:val="00870B37"/>
    <w:rsid w:val="00871260"/>
    <w:rsid w:val="0087135B"/>
    <w:rsid w:val="0087153B"/>
    <w:rsid w:val="00871BA5"/>
    <w:rsid w:val="008723A7"/>
    <w:rsid w:val="0087338D"/>
    <w:rsid w:val="00873478"/>
    <w:rsid w:val="00874912"/>
    <w:rsid w:val="008750B3"/>
    <w:rsid w:val="00875A0F"/>
    <w:rsid w:val="00875C4A"/>
    <w:rsid w:val="00876126"/>
    <w:rsid w:val="0087612C"/>
    <w:rsid w:val="0087620C"/>
    <w:rsid w:val="0087625F"/>
    <w:rsid w:val="00876E5C"/>
    <w:rsid w:val="00876F89"/>
    <w:rsid w:val="0087783A"/>
    <w:rsid w:val="008808B6"/>
    <w:rsid w:val="0088171F"/>
    <w:rsid w:val="00881B67"/>
    <w:rsid w:val="00881D6E"/>
    <w:rsid w:val="00882A69"/>
    <w:rsid w:val="00882E35"/>
    <w:rsid w:val="00883174"/>
    <w:rsid w:val="0088371D"/>
    <w:rsid w:val="008837FF"/>
    <w:rsid w:val="00884163"/>
    <w:rsid w:val="00884A76"/>
    <w:rsid w:val="00884CBA"/>
    <w:rsid w:val="0088532D"/>
    <w:rsid w:val="008855D4"/>
    <w:rsid w:val="008857C7"/>
    <w:rsid w:val="00885F7C"/>
    <w:rsid w:val="00885F7F"/>
    <w:rsid w:val="0088743E"/>
    <w:rsid w:val="0088760D"/>
    <w:rsid w:val="008879D7"/>
    <w:rsid w:val="00887F3D"/>
    <w:rsid w:val="00890539"/>
    <w:rsid w:val="0089101B"/>
    <w:rsid w:val="00891818"/>
    <w:rsid w:val="00891E49"/>
    <w:rsid w:val="008924D1"/>
    <w:rsid w:val="008924F7"/>
    <w:rsid w:val="008926E6"/>
    <w:rsid w:val="00892BC0"/>
    <w:rsid w:val="008932C0"/>
    <w:rsid w:val="00893F0D"/>
    <w:rsid w:val="00894514"/>
    <w:rsid w:val="0089461C"/>
    <w:rsid w:val="008947BD"/>
    <w:rsid w:val="0089485A"/>
    <w:rsid w:val="00894DA4"/>
    <w:rsid w:val="00895066"/>
    <w:rsid w:val="008950B2"/>
    <w:rsid w:val="008952B1"/>
    <w:rsid w:val="00895B0B"/>
    <w:rsid w:val="008965B1"/>
    <w:rsid w:val="008966A5"/>
    <w:rsid w:val="0089779C"/>
    <w:rsid w:val="0089783B"/>
    <w:rsid w:val="00897DA1"/>
    <w:rsid w:val="008A04A0"/>
    <w:rsid w:val="008A081F"/>
    <w:rsid w:val="008A10F3"/>
    <w:rsid w:val="008A1CBE"/>
    <w:rsid w:val="008A283B"/>
    <w:rsid w:val="008A318E"/>
    <w:rsid w:val="008A3D25"/>
    <w:rsid w:val="008A4B73"/>
    <w:rsid w:val="008A57C4"/>
    <w:rsid w:val="008A5B64"/>
    <w:rsid w:val="008A5C66"/>
    <w:rsid w:val="008A61EF"/>
    <w:rsid w:val="008A6545"/>
    <w:rsid w:val="008A654E"/>
    <w:rsid w:val="008A7042"/>
    <w:rsid w:val="008A725E"/>
    <w:rsid w:val="008A73DD"/>
    <w:rsid w:val="008A74C4"/>
    <w:rsid w:val="008A78B0"/>
    <w:rsid w:val="008A7A12"/>
    <w:rsid w:val="008B0008"/>
    <w:rsid w:val="008B0949"/>
    <w:rsid w:val="008B0D9E"/>
    <w:rsid w:val="008B19CB"/>
    <w:rsid w:val="008B28F6"/>
    <w:rsid w:val="008B3002"/>
    <w:rsid w:val="008B46B3"/>
    <w:rsid w:val="008B494A"/>
    <w:rsid w:val="008B4A7C"/>
    <w:rsid w:val="008B4D01"/>
    <w:rsid w:val="008B4D64"/>
    <w:rsid w:val="008B6A49"/>
    <w:rsid w:val="008B6ACA"/>
    <w:rsid w:val="008B71AC"/>
    <w:rsid w:val="008B7498"/>
    <w:rsid w:val="008B75DF"/>
    <w:rsid w:val="008B7EF6"/>
    <w:rsid w:val="008C1195"/>
    <w:rsid w:val="008C12B9"/>
    <w:rsid w:val="008C1340"/>
    <w:rsid w:val="008C1483"/>
    <w:rsid w:val="008C2340"/>
    <w:rsid w:val="008C3470"/>
    <w:rsid w:val="008C3A40"/>
    <w:rsid w:val="008C3D50"/>
    <w:rsid w:val="008C46D7"/>
    <w:rsid w:val="008C46E0"/>
    <w:rsid w:val="008C4D7B"/>
    <w:rsid w:val="008C50A2"/>
    <w:rsid w:val="008C5D43"/>
    <w:rsid w:val="008D03BF"/>
    <w:rsid w:val="008D0A59"/>
    <w:rsid w:val="008D0B17"/>
    <w:rsid w:val="008D1645"/>
    <w:rsid w:val="008D23B3"/>
    <w:rsid w:val="008D3049"/>
    <w:rsid w:val="008D3A30"/>
    <w:rsid w:val="008D4753"/>
    <w:rsid w:val="008D482E"/>
    <w:rsid w:val="008D4D18"/>
    <w:rsid w:val="008D61FA"/>
    <w:rsid w:val="008D65EA"/>
    <w:rsid w:val="008D6C3D"/>
    <w:rsid w:val="008D73B7"/>
    <w:rsid w:val="008D7693"/>
    <w:rsid w:val="008D7B18"/>
    <w:rsid w:val="008D7BA9"/>
    <w:rsid w:val="008D7C6D"/>
    <w:rsid w:val="008D7D35"/>
    <w:rsid w:val="008D7DAB"/>
    <w:rsid w:val="008E0F58"/>
    <w:rsid w:val="008E1278"/>
    <w:rsid w:val="008E4AF0"/>
    <w:rsid w:val="008E5383"/>
    <w:rsid w:val="008E585A"/>
    <w:rsid w:val="008E6075"/>
    <w:rsid w:val="008E65C8"/>
    <w:rsid w:val="008E689C"/>
    <w:rsid w:val="008E6F7B"/>
    <w:rsid w:val="008E77C5"/>
    <w:rsid w:val="008E7E8C"/>
    <w:rsid w:val="008F005C"/>
    <w:rsid w:val="008F03A1"/>
    <w:rsid w:val="008F07B5"/>
    <w:rsid w:val="008F0FCE"/>
    <w:rsid w:val="008F1243"/>
    <w:rsid w:val="008F211D"/>
    <w:rsid w:val="008F224E"/>
    <w:rsid w:val="008F36E4"/>
    <w:rsid w:val="008F3BA4"/>
    <w:rsid w:val="008F3F6D"/>
    <w:rsid w:val="008F43B2"/>
    <w:rsid w:val="008F43BE"/>
    <w:rsid w:val="008F50BC"/>
    <w:rsid w:val="008F51AE"/>
    <w:rsid w:val="008F5807"/>
    <w:rsid w:val="008F70A7"/>
    <w:rsid w:val="008F7807"/>
    <w:rsid w:val="008F7813"/>
    <w:rsid w:val="008F7BDC"/>
    <w:rsid w:val="008F7FBF"/>
    <w:rsid w:val="00900B15"/>
    <w:rsid w:val="00902040"/>
    <w:rsid w:val="0090236A"/>
    <w:rsid w:val="00902B62"/>
    <w:rsid w:val="00902E7D"/>
    <w:rsid w:val="00903031"/>
    <w:rsid w:val="00904178"/>
    <w:rsid w:val="009058E7"/>
    <w:rsid w:val="00905DAA"/>
    <w:rsid w:val="0090696B"/>
    <w:rsid w:val="00907773"/>
    <w:rsid w:val="00907B5E"/>
    <w:rsid w:val="00907FCF"/>
    <w:rsid w:val="00910EB6"/>
    <w:rsid w:val="00911A56"/>
    <w:rsid w:val="00911B0F"/>
    <w:rsid w:val="00913497"/>
    <w:rsid w:val="00913BE6"/>
    <w:rsid w:val="00913F5F"/>
    <w:rsid w:val="009141FE"/>
    <w:rsid w:val="00915284"/>
    <w:rsid w:val="009159D4"/>
    <w:rsid w:val="00915F90"/>
    <w:rsid w:val="009164F4"/>
    <w:rsid w:val="00917088"/>
    <w:rsid w:val="0091715E"/>
    <w:rsid w:val="009179FE"/>
    <w:rsid w:val="00920B28"/>
    <w:rsid w:val="00920BB9"/>
    <w:rsid w:val="0092135A"/>
    <w:rsid w:val="009213EF"/>
    <w:rsid w:val="00923689"/>
    <w:rsid w:val="0092391E"/>
    <w:rsid w:val="00923C83"/>
    <w:rsid w:val="009252B7"/>
    <w:rsid w:val="0092533C"/>
    <w:rsid w:val="00926DAB"/>
    <w:rsid w:val="00930663"/>
    <w:rsid w:val="009315F6"/>
    <w:rsid w:val="0093182C"/>
    <w:rsid w:val="00932A0D"/>
    <w:rsid w:val="00933867"/>
    <w:rsid w:val="00933989"/>
    <w:rsid w:val="0093442E"/>
    <w:rsid w:val="00934C9F"/>
    <w:rsid w:val="009355E7"/>
    <w:rsid w:val="00936C22"/>
    <w:rsid w:val="00936CE1"/>
    <w:rsid w:val="00936E0C"/>
    <w:rsid w:val="00937302"/>
    <w:rsid w:val="009373E0"/>
    <w:rsid w:val="00940909"/>
    <w:rsid w:val="00941188"/>
    <w:rsid w:val="00941568"/>
    <w:rsid w:val="009415E9"/>
    <w:rsid w:val="00941B01"/>
    <w:rsid w:val="0094215E"/>
    <w:rsid w:val="00942C6F"/>
    <w:rsid w:val="00943FD6"/>
    <w:rsid w:val="009447A4"/>
    <w:rsid w:val="00945398"/>
    <w:rsid w:val="00946BDB"/>
    <w:rsid w:val="00947450"/>
    <w:rsid w:val="00947AB2"/>
    <w:rsid w:val="009500BC"/>
    <w:rsid w:val="00951BD5"/>
    <w:rsid w:val="00951CA4"/>
    <w:rsid w:val="00951EA3"/>
    <w:rsid w:val="009523A5"/>
    <w:rsid w:val="009549D3"/>
    <w:rsid w:val="00954A7C"/>
    <w:rsid w:val="00954C83"/>
    <w:rsid w:val="0095520E"/>
    <w:rsid w:val="00955AD0"/>
    <w:rsid w:val="009562E4"/>
    <w:rsid w:val="00956CA3"/>
    <w:rsid w:val="0096034F"/>
    <w:rsid w:val="00960FFA"/>
    <w:rsid w:val="00961357"/>
    <w:rsid w:val="0096183A"/>
    <w:rsid w:val="009627B0"/>
    <w:rsid w:val="00962D51"/>
    <w:rsid w:val="00963525"/>
    <w:rsid w:val="0096501F"/>
    <w:rsid w:val="00965828"/>
    <w:rsid w:val="009661A6"/>
    <w:rsid w:val="0096701E"/>
    <w:rsid w:val="00967527"/>
    <w:rsid w:val="009711A2"/>
    <w:rsid w:val="0097126B"/>
    <w:rsid w:val="009716AC"/>
    <w:rsid w:val="00971C09"/>
    <w:rsid w:val="0097218F"/>
    <w:rsid w:val="0097268E"/>
    <w:rsid w:val="009729B3"/>
    <w:rsid w:val="00972C88"/>
    <w:rsid w:val="00973568"/>
    <w:rsid w:val="00973988"/>
    <w:rsid w:val="00973B26"/>
    <w:rsid w:val="00973B78"/>
    <w:rsid w:val="00973BF5"/>
    <w:rsid w:val="009746B1"/>
    <w:rsid w:val="00975018"/>
    <w:rsid w:val="0097531E"/>
    <w:rsid w:val="00975394"/>
    <w:rsid w:val="009755A0"/>
    <w:rsid w:val="00976171"/>
    <w:rsid w:val="0097681B"/>
    <w:rsid w:val="0097765B"/>
    <w:rsid w:val="00977FC8"/>
    <w:rsid w:val="00980898"/>
    <w:rsid w:val="00980D41"/>
    <w:rsid w:val="0098211C"/>
    <w:rsid w:val="009825F7"/>
    <w:rsid w:val="00983B85"/>
    <w:rsid w:val="0098403C"/>
    <w:rsid w:val="009841B0"/>
    <w:rsid w:val="009849B8"/>
    <w:rsid w:val="0098534D"/>
    <w:rsid w:val="00985403"/>
    <w:rsid w:val="00985CDF"/>
    <w:rsid w:val="00985EDD"/>
    <w:rsid w:val="00985FD8"/>
    <w:rsid w:val="009863CD"/>
    <w:rsid w:val="00986416"/>
    <w:rsid w:val="009870F9"/>
    <w:rsid w:val="00990295"/>
    <w:rsid w:val="009907C7"/>
    <w:rsid w:val="00991156"/>
    <w:rsid w:val="00991765"/>
    <w:rsid w:val="00991C21"/>
    <w:rsid w:val="00991F7E"/>
    <w:rsid w:val="0099356C"/>
    <w:rsid w:val="00993770"/>
    <w:rsid w:val="00993A20"/>
    <w:rsid w:val="00993D65"/>
    <w:rsid w:val="00994340"/>
    <w:rsid w:val="00995E89"/>
    <w:rsid w:val="00995F5C"/>
    <w:rsid w:val="00996768"/>
    <w:rsid w:val="00996980"/>
    <w:rsid w:val="009978C4"/>
    <w:rsid w:val="00997A88"/>
    <w:rsid w:val="00997AFD"/>
    <w:rsid w:val="00997B2D"/>
    <w:rsid w:val="00997D54"/>
    <w:rsid w:val="009A1473"/>
    <w:rsid w:val="009A1770"/>
    <w:rsid w:val="009A1FFD"/>
    <w:rsid w:val="009A352E"/>
    <w:rsid w:val="009A3E23"/>
    <w:rsid w:val="009A4219"/>
    <w:rsid w:val="009A4A6F"/>
    <w:rsid w:val="009A53B6"/>
    <w:rsid w:val="009A5B80"/>
    <w:rsid w:val="009A7776"/>
    <w:rsid w:val="009B137A"/>
    <w:rsid w:val="009B1D0F"/>
    <w:rsid w:val="009B1D62"/>
    <w:rsid w:val="009B1D85"/>
    <w:rsid w:val="009B3408"/>
    <w:rsid w:val="009B43CE"/>
    <w:rsid w:val="009B491D"/>
    <w:rsid w:val="009B5863"/>
    <w:rsid w:val="009B68C4"/>
    <w:rsid w:val="009B6EB9"/>
    <w:rsid w:val="009B7267"/>
    <w:rsid w:val="009C00C4"/>
    <w:rsid w:val="009C050C"/>
    <w:rsid w:val="009C05F1"/>
    <w:rsid w:val="009C0EEF"/>
    <w:rsid w:val="009C2042"/>
    <w:rsid w:val="009C2766"/>
    <w:rsid w:val="009C3170"/>
    <w:rsid w:val="009C331B"/>
    <w:rsid w:val="009C3737"/>
    <w:rsid w:val="009C3810"/>
    <w:rsid w:val="009C3D1E"/>
    <w:rsid w:val="009C41AC"/>
    <w:rsid w:val="009C4B3D"/>
    <w:rsid w:val="009C4BA4"/>
    <w:rsid w:val="009C5737"/>
    <w:rsid w:val="009C5CD9"/>
    <w:rsid w:val="009C5E9D"/>
    <w:rsid w:val="009C604C"/>
    <w:rsid w:val="009C6192"/>
    <w:rsid w:val="009C74EC"/>
    <w:rsid w:val="009C79C3"/>
    <w:rsid w:val="009C7DB3"/>
    <w:rsid w:val="009D1574"/>
    <w:rsid w:val="009D1F47"/>
    <w:rsid w:val="009D25C1"/>
    <w:rsid w:val="009D2F15"/>
    <w:rsid w:val="009D3451"/>
    <w:rsid w:val="009D3AF2"/>
    <w:rsid w:val="009D3CC2"/>
    <w:rsid w:val="009D3CF4"/>
    <w:rsid w:val="009D454B"/>
    <w:rsid w:val="009D4EAA"/>
    <w:rsid w:val="009D52BC"/>
    <w:rsid w:val="009D54FC"/>
    <w:rsid w:val="009D629E"/>
    <w:rsid w:val="009D680D"/>
    <w:rsid w:val="009D69DB"/>
    <w:rsid w:val="009D6C1A"/>
    <w:rsid w:val="009D7124"/>
    <w:rsid w:val="009E052C"/>
    <w:rsid w:val="009E0938"/>
    <w:rsid w:val="009E0B92"/>
    <w:rsid w:val="009E1C28"/>
    <w:rsid w:val="009E1C35"/>
    <w:rsid w:val="009E1D92"/>
    <w:rsid w:val="009E21FA"/>
    <w:rsid w:val="009E2F86"/>
    <w:rsid w:val="009E3CBA"/>
    <w:rsid w:val="009E4ED9"/>
    <w:rsid w:val="009E507C"/>
    <w:rsid w:val="009E53E1"/>
    <w:rsid w:val="009E5649"/>
    <w:rsid w:val="009E5F77"/>
    <w:rsid w:val="009E6370"/>
    <w:rsid w:val="009E6450"/>
    <w:rsid w:val="009E68DE"/>
    <w:rsid w:val="009E6B79"/>
    <w:rsid w:val="009E6E7E"/>
    <w:rsid w:val="009E73F8"/>
    <w:rsid w:val="009E7913"/>
    <w:rsid w:val="009F1E96"/>
    <w:rsid w:val="009F3260"/>
    <w:rsid w:val="009F42BA"/>
    <w:rsid w:val="009F5DB5"/>
    <w:rsid w:val="009F6CA3"/>
    <w:rsid w:val="009F73F4"/>
    <w:rsid w:val="009F771F"/>
    <w:rsid w:val="00A00AE9"/>
    <w:rsid w:val="00A00FE4"/>
    <w:rsid w:val="00A011CA"/>
    <w:rsid w:val="00A02273"/>
    <w:rsid w:val="00A02F0F"/>
    <w:rsid w:val="00A0353F"/>
    <w:rsid w:val="00A04264"/>
    <w:rsid w:val="00A04354"/>
    <w:rsid w:val="00A04A32"/>
    <w:rsid w:val="00A05F6C"/>
    <w:rsid w:val="00A06043"/>
    <w:rsid w:val="00A060D8"/>
    <w:rsid w:val="00A06135"/>
    <w:rsid w:val="00A0787E"/>
    <w:rsid w:val="00A07890"/>
    <w:rsid w:val="00A07D67"/>
    <w:rsid w:val="00A109E3"/>
    <w:rsid w:val="00A10A6D"/>
    <w:rsid w:val="00A11077"/>
    <w:rsid w:val="00A11761"/>
    <w:rsid w:val="00A11CC4"/>
    <w:rsid w:val="00A12124"/>
    <w:rsid w:val="00A123F6"/>
    <w:rsid w:val="00A12A33"/>
    <w:rsid w:val="00A12C8C"/>
    <w:rsid w:val="00A12F9B"/>
    <w:rsid w:val="00A1394D"/>
    <w:rsid w:val="00A14093"/>
    <w:rsid w:val="00A15C1E"/>
    <w:rsid w:val="00A163F7"/>
    <w:rsid w:val="00A1680F"/>
    <w:rsid w:val="00A16D0F"/>
    <w:rsid w:val="00A177AE"/>
    <w:rsid w:val="00A201B6"/>
    <w:rsid w:val="00A2024E"/>
    <w:rsid w:val="00A20C54"/>
    <w:rsid w:val="00A2170A"/>
    <w:rsid w:val="00A21C60"/>
    <w:rsid w:val="00A21F3C"/>
    <w:rsid w:val="00A22B38"/>
    <w:rsid w:val="00A22CBB"/>
    <w:rsid w:val="00A23B2A"/>
    <w:rsid w:val="00A23D37"/>
    <w:rsid w:val="00A242BB"/>
    <w:rsid w:val="00A25DA3"/>
    <w:rsid w:val="00A26DEF"/>
    <w:rsid w:val="00A26EF2"/>
    <w:rsid w:val="00A273CF"/>
    <w:rsid w:val="00A31173"/>
    <w:rsid w:val="00A31785"/>
    <w:rsid w:val="00A318DF"/>
    <w:rsid w:val="00A31A66"/>
    <w:rsid w:val="00A322BC"/>
    <w:rsid w:val="00A33CD8"/>
    <w:rsid w:val="00A359F4"/>
    <w:rsid w:val="00A35A55"/>
    <w:rsid w:val="00A35F3D"/>
    <w:rsid w:val="00A3657C"/>
    <w:rsid w:val="00A36DF8"/>
    <w:rsid w:val="00A36F7E"/>
    <w:rsid w:val="00A371BF"/>
    <w:rsid w:val="00A41087"/>
    <w:rsid w:val="00A418A8"/>
    <w:rsid w:val="00A42104"/>
    <w:rsid w:val="00A429D3"/>
    <w:rsid w:val="00A42BB7"/>
    <w:rsid w:val="00A4323A"/>
    <w:rsid w:val="00A435C3"/>
    <w:rsid w:val="00A436E2"/>
    <w:rsid w:val="00A43846"/>
    <w:rsid w:val="00A43A90"/>
    <w:rsid w:val="00A43F4A"/>
    <w:rsid w:val="00A444F5"/>
    <w:rsid w:val="00A44E8F"/>
    <w:rsid w:val="00A454B2"/>
    <w:rsid w:val="00A455C5"/>
    <w:rsid w:val="00A45704"/>
    <w:rsid w:val="00A45F74"/>
    <w:rsid w:val="00A50352"/>
    <w:rsid w:val="00A50A99"/>
    <w:rsid w:val="00A5137D"/>
    <w:rsid w:val="00A51A1A"/>
    <w:rsid w:val="00A51C84"/>
    <w:rsid w:val="00A51F69"/>
    <w:rsid w:val="00A52DAF"/>
    <w:rsid w:val="00A53167"/>
    <w:rsid w:val="00A533BE"/>
    <w:rsid w:val="00A533BF"/>
    <w:rsid w:val="00A535C5"/>
    <w:rsid w:val="00A53FE0"/>
    <w:rsid w:val="00A5408D"/>
    <w:rsid w:val="00A54200"/>
    <w:rsid w:val="00A54334"/>
    <w:rsid w:val="00A55CBE"/>
    <w:rsid w:val="00A55FB4"/>
    <w:rsid w:val="00A5621C"/>
    <w:rsid w:val="00A563ED"/>
    <w:rsid w:val="00A566C8"/>
    <w:rsid w:val="00A56D2C"/>
    <w:rsid w:val="00A56E7A"/>
    <w:rsid w:val="00A570DB"/>
    <w:rsid w:val="00A60439"/>
    <w:rsid w:val="00A60A32"/>
    <w:rsid w:val="00A6112B"/>
    <w:rsid w:val="00A61D31"/>
    <w:rsid w:val="00A62CE8"/>
    <w:rsid w:val="00A62CEE"/>
    <w:rsid w:val="00A630C3"/>
    <w:rsid w:val="00A631D1"/>
    <w:rsid w:val="00A63B5E"/>
    <w:rsid w:val="00A63BE0"/>
    <w:rsid w:val="00A64496"/>
    <w:rsid w:val="00A64A55"/>
    <w:rsid w:val="00A658DE"/>
    <w:rsid w:val="00A667A3"/>
    <w:rsid w:val="00A66803"/>
    <w:rsid w:val="00A670F6"/>
    <w:rsid w:val="00A67533"/>
    <w:rsid w:val="00A67BEF"/>
    <w:rsid w:val="00A67F6F"/>
    <w:rsid w:val="00A70208"/>
    <w:rsid w:val="00A7123D"/>
    <w:rsid w:val="00A718F7"/>
    <w:rsid w:val="00A718FF"/>
    <w:rsid w:val="00A71CEF"/>
    <w:rsid w:val="00A720DD"/>
    <w:rsid w:val="00A72479"/>
    <w:rsid w:val="00A746D2"/>
    <w:rsid w:val="00A7491C"/>
    <w:rsid w:val="00A74D9E"/>
    <w:rsid w:val="00A74EA3"/>
    <w:rsid w:val="00A758C6"/>
    <w:rsid w:val="00A762B6"/>
    <w:rsid w:val="00A7689A"/>
    <w:rsid w:val="00A76955"/>
    <w:rsid w:val="00A76A03"/>
    <w:rsid w:val="00A773D8"/>
    <w:rsid w:val="00A774D6"/>
    <w:rsid w:val="00A808EB"/>
    <w:rsid w:val="00A825DC"/>
    <w:rsid w:val="00A82709"/>
    <w:rsid w:val="00A827D1"/>
    <w:rsid w:val="00A82C27"/>
    <w:rsid w:val="00A8335E"/>
    <w:rsid w:val="00A834F7"/>
    <w:rsid w:val="00A83C46"/>
    <w:rsid w:val="00A83EF1"/>
    <w:rsid w:val="00A841D2"/>
    <w:rsid w:val="00A8450E"/>
    <w:rsid w:val="00A845A9"/>
    <w:rsid w:val="00A84AE1"/>
    <w:rsid w:val="00A84D2A"/>
    <w:rsid w:val="00A84F16"/>
    <w:rsid w:val="00A84F28"/>
    <w:rsid w:val="00A85348"/>
    <w:rsid w:val="00A85743"/>
    <w:rsid w:val="00A85D83"/>
    <w:rsid w:val="00A86BEB"/>
    <w:rsid w:val="00A87287"/>
    <w:rsid w:val="00A875C7"/>
    <w:rsid w:val="00A8794B"/>
    <w:rsid w:val="00A87BE0"/>
    <w:rsid w:val="00A90759"/>
    <w:rsid w:val="00A90BA3"/>
    <w:rsid w:val="00A90F5D"/>
    <w:rsid w:val="00A93243"/>
    <w:rsid w:val="00A93D9A"/>
    <w:rsid w:val="00A95A7C"/>
    <w:rsid w:val="00A95CE9"/>
    <w:rsid w:val="00A95D1A"/>
    <w:rsid w:val="00A95FFC"/>
    <w:rsid w:val="00A964B9"/>
    <w:rsid w:val="00A971B4"/>
    <w:rsid w:val="00A97234"/>
    <w:rsid w:val="00AA00A9"/>
    <w:rsid w:val="00AA1330"/>
    <w:rsid w:val="00AA1889"/>
    <w:rsid w:val="00AA1B0D"/>
    <w:rsid w:val="00AA1BF8"/>
    <w:rsid w:val="00AA2946"/>
    <w:rsid w:val="00AA29D6"/>
    <w:rsid w:val="00AA2B8F"/>
    <w:rsid w:val="00AA303A"/>
    <w:rsid w:val="00AA51A6"/>
    <w:rsid w:val="00AA612F"/>
    <w:rsid w:val="00AA69DD"/>
    <w:rsid w:val="00AA6C08"/>
    <w:rsid w:val="00AA7048"/>
    <w:rsid w:val="00AA707C"/>
    <w:rsid w:val="00AA7161"/>
    <w:rsid w:val="00AA77C0"/>
    <w:rsid w:val="00AB05E1"/>
    <w:rsid w:val="00AB0601"/>
    <w:rsid w:val="00AB0BDA"/>
    <w:rsid w:val="00AB0EBA"/>
    <w:rsid w:val="00AB2300"/>
    <w:rsid w:val="00AB2469"/>
    <w:rsid w:val="00AB2604"/>
    <w:rsid w:val="00AB3CA4"/>
    <w:rsid w:val="00AB3CE9"/>
    <w:rsid w:val="00AB45ED"/>
    <w:rsid w:val="00AB4A6D"/>
    <w:rsid w:val="00AB52F1"/>
    <w:rsid w:val="00AB56D2"/>
    <w:rsid w:val="00AB61AF"/>
    <w:rsid w:val="00AB68D7"/>
    <w:rsid w:val="00AB6AC8"/>
    <w:rsid w:val="00AB6C91"/>
    <w:rsid w:val="00AB6F22"/>
    <w:rsid w:val="00AB71BE"/>
    <w:rsid w:val="00AB744C"/>
    <w:rsid w:val="00AB7BF8"/>
    <w:rsid w:val="00AB7FBB"/>
    <w:rsid w:val="00AC09E4"/>
    <w:rsid w:val="00AC0A44"/>
    <w:rsid w:val="00AC14EE"/>
    <w:rsid w:val="00AC29F5"/>
    <w:rsid w:val="00AC2B1F"/>
    <w:rsid w:val="00AC2F32"/>
    <w:rsid w:val="00AC3271"/>
    <w:rsid w:val="00AC36A1"/>
    <w:rsid w:val="00AC4D7F"/>
    <w:rsid w:val="00AC52B5"/>
    <w:rsid w:val="00AC52C6"/>
    <w:rsid w:val="00AC566F"/>
    <w:rsid w:val="00AC595A"/>
    <w:rsid w:val="00AC5A29"/>
    <w:rsid w:val="00AC5FC1"/>
    <w:rsid w:val="00AC6C26"/>
    <w:rsid w:val="00AC7FDF"/>
    <w:rsid w:val="00AD0601"/>
    <w:rsid w:val="00AD11B4"/>
    <w:rsid w:val="00AD137B"/>
    <w:rsid w:val="00AD1A98"/>
    <w:rsid w:val="00AD27BA"/>
    <w:rsid w:val="00AD2D11"/>
    <w:rsid w:val="00AD2D58"/>
    <w:rsid w:val="00AD35EB"/>
    <w:rsid w:val="00AD393B"/>
    <w:rsid w:val="00AD4427"/>
    <w:rsid w:val="00AD5093"/>
    <w:rsid w:val="00AD594F"/>
    <w:rsid w:val="00AD6385"/>
    <w:rsid w:val="00AD6A04"/>
    <w:rsid w:val="00AD7332"/>
    <w:rsid w:val="00AE0374"/>
    <w:rsid w:val="00AE0518"/>
    <w:rsid w:val="00AE1548"/>
    <w:rsid w:val="00AE1706"/>
    <w:rsid w:val="00AE27E7"/>
    <w:rsid w:val="00AE2C46"/>
    <w:rsid w:val="00AE3016"/>
    <w:rsid w:val="00AE3222"/>
    <w:rsid w:val="00AE3B97"/>
    <w:rsid w:val="00AE3FA5"/>
    <w:rsid w:val="00AE3FB2"/>
    <w:rsid w:val="00AE45AA"/>
    <w:rsid w:val="00AE57A9"/>
    <w:rsid w:val="00AE58C1"/>
    <w:rsid w:val="00AE597D"/>
    <w:rsid w:val="00AE5F64"/>
    <w:rsid w:val="00AE62A5"/>
    <w:rsid w:val="00AE62F0"/>
    <w:rsid w:val="00AE69DB"/>
    <w:rsid w:val="00AE731E"/>
    <w:rsid w:val="00AE754B"/>
    <w:rsid w:val="00AF013B"/>
    <w:rsid w:val="00AF1F74"/>
    <w:rsid w:val="00AF2802"/>
    <w:rsid w:val="00AF3327"/>
    <w:rsid w:val="00AF3DA6"/>
    <w:rsid w:val="00AF4042"/>
    <w:rsid w:val="00AF5119"/>
    <w:rsid w:val="00AF6D08"/>
    <w:rsid w:val="00AF6D2F"/>
    <w:rsid w:val="00AF6FE7"/>
    <w:rsid w:val="00AF7399"/>
    <w:rsid w:val="00B00855"/>
    <w:rsid w:val="00B00E4B"/>
    <w:rsid w:val="00B01468"/>
    <w:rsid w:val="00B018A4"/>
    <w:rsid w:val="00B02DE8"/>
    <w:rsid w:val="00B0389A"/>
    <w:rsid w:val="00B03BB6"/>
    <w:rsid w:val="00B04DB2"/>
    <w:rsid w:val="00B067EA"/>
    <w:rsid w:val="00B06BA5"/>
    <w:rsid w:val="00B0706D"/>
    <w:rsid w:val="00B07299"/>
    <w:rsid w:val="00B07557"/>
    <w:rsid w:val="00B0782A"/>
    <w:rsid w:val="00B0786B"/>
    <w:rsid w:val="00B078E6"/>
    <w:rsid w:val="00B10914"/>
    <w:rsid w:val="00B10C9E"/>
    <w:rsid w:val="00B10D8E"/>
    <w:rsid w:val="00B113F7"/>
    <w:rsid w:val="00B116CA"/>
    <w:rsid w:val="00B122E6"/>
    <w:rsid w:val="00B12590"/>
    <w:rsid w:val="00B12934"/>
    <w:rsid w:val="00B12D36"/>
    <w:rsid w:val="00B13628"/>
    <w:rsid w:val="00B13986"/>
    <w:rsid w:val="00B139EB"/>
    <w:rsid w:val="00B14591"/>
    <w:rsid w:val="00B14651"/>
    <w:rsid w:val="00B156E8"/>
    <w:rsid w:val="00B15A52"/>
    <w:rsid w:val="00B16372"/>
    <w:rsid w:val="00B16439"/>
    <w:rsid w:val="00B1679E"/>
    <w:rsid w:val="00B17BB7"/>
    <w:rsid w:val="00B17BF8"/>
    <w:rsid w:val="00B20096"/>
    <w:rsid w:val="00B2200B"/>
    <w:rsid w:val="00B22201"/>
    <w:rsid w:val="00B2266B"/>
    <w:rsid w:val="00B22AA9"/>
    <w:rsid w:val="00B22D51"/>
    <w:rsid w:val="00B22E6E"/>
    <w:rsid w:val="00B23D8B"/>
    <w:rsid w:val="00B243E5"/>
    <w:rsid w:val="00B2482C"/>
    <w:rsid w:val="00B24FAE"/>
    <w:rsid w:val="00B25E1F"/>
    <w:rsid w:val="00B26448"/>
    <w:rsid w:val="00B26BDA"/>
    <w:rsid w:val="00B27071"/>
    <w:rsid w:val="00B27745"/>
    <w:rsid w:val="00B277F7"/>
    <w:rsid w:val="00B279E9"/>
    <w:rsid w:val="00B31F54"/>
    <w:rsid w:val="00B33085"/>
    <w:rsid w:val="00B3315F"/>
    <w:rsid w:val="00B34AEC"/>
    <w:rsid w:val="00B34E3F"/>
    <w:rsid w:val="00B357FF"/>
    <w:rsid w:val="00B36512"/>
    <w:rsid w:val="00B36910"/>
    <w:rsid w:val="00B36BF5"/>
    <w:rsid w:val="00B37350"/>
    <w:rsid w:val="00B374AA"/>
    <w:rsid w:val="00B37934"/>
    <w:rsid w:val="00B40111"/>
    <w:rsid w:val="00B4015C"/>
    <w:rsid w:val="00B41B7D"/>
    <w:rsid w:val="00B41C79"/>
    <w:rsid w:val="00B43688"/>
    <w:rsid w:val="00B4389E"/>
    <w:rsid w:val="00B441C0"/>
    <w:rsid w:val="00B44244"/>
    <w:rsid w:val="00B44EF3"/>
    <w:rsid w:val="00B45185"/>
    <w:rsid w:val="00B452C1"/>
    <w:rsid w:val="00B45977"/>
    <w:rsid w:val="00B46125"/>
    <w:rsid w:val="00B462CD"/>
    <w:rsid w:val="00B4659C"/>
    <w:rsid w:val="00B46F2F"/>
    <w:rsid w:val="00B47136"/>
    <w:rsid w:val="00B4794C"/>
    <w:rsid w:val="00B479B4"/>
    <w:rsid w:val="00B502A7"/>
    <w:rsid w:val="00B50872"/>
    <w:rsid w:val="00B51AB4"/>
    <w:rsid w:val="00B529EA"/>
    <w:rsid w:val="00B52A82"/>
    <w:rsid w:val="00B536EF"/>
    <w:rsid w:val="00B53B5D"/>
    <w:rsid w:val="00B549DA"/>
    <w:rsid w:val="00B55425"/>
    <w:rsid w:val="00B55672"/>
    <w:rsid w:val="00B55C58"/>
    <w:rsid w:val="00B56965"/>
    <w:rsid w:val="00B56FF0"/>
    <w:rsid w:val="00B5736E"/>
    <w:rsid w:val="00B5755A"/>
    <w:rsid w:val="00B57790"/>
    <w:rsid w:val="00B579B0"/>
    <w:rsid w:val="00B57FE2"/>
    <w:rsid w:val="00B60385"/>
    <w:rsid w:val="00B60BED"/>
    <w:rsid w:val="00B6162C"/>
    <w:rsid w:val="00B636E1"/>
    <w:rsid w:val="00B63CC3"/>
    <w:rsid w:val="00B63D86"/>
    <w:rsid w:val="00B6427E"/>
    <w:rsid w:val="00B64B71"/>
    <w:rsid w:val="00B64CE2"/>
    <w:rsid w:val="00B66870"/>
    <w:rsid w:val="00B6750E"/>
    <w:rsid w:val="00B67C40"/>
    <w:rsid w:val="00B700C3"/>
    <w:rsid w:val="00B7060B"/>
    <w:rsid w:val="00B70777"/>
    <w:rsid w:val="00B711D7"/>
    <w:rsid w:val="00B71C3F"/>
    <w:rsid w:val="00B72966"/>
    <w:rsid w:val="00B74204"/>
    <w:rsid w:val="00B75823"/>
    <w:rsid w:val="00B75EB9"/>
    <w:rsid w:val="00B764E8"/>
    <w:rsid w:val="00B76516"/>
    <w:rsid w:val="00B7684E"/>
    <w:rsid w:val="00B8049E"/>
    <w:rsid w:val="00B80BB8"/>
    <w:rsid w:val="00B811D2"/>
    <w:rsid w:val="00B8197B"/>
    <w:rsid w:val="00B81D73"/>
    <w:rsid w:val="00B81FC0"/>
    <w:rsid w:val="00B82482"/>
    <w:rsid w:val="00B82648"/>
    <w:rsid w:val="00B82B62"/>
    <w:rsid w:val="00B835BD"/>
    <w:rsid w:val="00B83BBA"/>
    <w:rsid w:val="00B83E35"/>
    <w:rsid w:val="00B83EFC"/>
    <w:rsid w:val="00B8444C"/>
    <w:rsid w:val="00B844FE"/>
    <w:rsid w:val="00B859BD"/>
    <w:rsid w:val="00B85D43"/>
    <w:rsid w:val="00B85EE4"/>
    <w:rsid w:val="00B87D01"/>
    <w:rsid w:val="00B901E3"/>
    <w:rsid w:val="00B91651"/>
    <w:rsid w:val="00B921D0"/>
    <w:rsid w:val="00B927FC"/>
    <w:rsid w:val="00B92A93"/>
    <w:rsid w:val="00B937CA"/>
    <w:rsid w:val="00B93947"/>
    <w:rsid w:val="00B93A8C"/>
    <w:rsid w:val="00B94304"/>
    <w:rsid w:val="00B944D8"/>
    <w:rsid w:val="00B95A35"/>
    <w:rsid w:val="00B95D28"/>
    <w:rsid w:val="00B95D64"/>
    <w:rsid w:val="00B96013"/>
    <w:rsid w:val="00B9721E"/>
    <w:rsid w:val="00BA0127"/>
    <w:rsid w:val="00BA15AB"/>
    <w:rsid w:val="00BA1761"/>
    <w:rsid w:val="00BA1FD9"/>
    <w:rsid w:val="00BA2C01"/>
    <w:rsid w:val="00BA3F2D"/>
    <w:rsid w:val="00BA4157"/>
    <w:rsid w:val="00BA4205"/>
    <w:rsid w:val="00BA46DC"/>
    <w:rsid w:val="00BA4E73"/>
    <w:rsid w:val="00BA6068"/>
    <w:rsid w:val="00BA71B4"/>
    <w:rsid w:val="00BA73D9"/>
    <w:rsid w:val="00BB0A5F"/>
    <w:rsid w:val="00BB12F3"/>
    <w:rsid w:val="00BB1A3A"/>
    <w:rsid w:val="00BB2EC2"/>
    <w:rsid w:val="00BB35FD"/>
    <w:rsid w:val="00BB3F8B"/>
    <w:rsid w:val="00BB4119"/>
    <w:rsid w:val="00BB4329"/>
    <w:rsid w:val="00BB44F3"/>
    <w:rsid w:val="00BB4635"/>
    <w:rsid w:val="00BB5103"/>
    <w:rsid w:val="00BB5342"/>
    <w:rsid w:val="00BB5A12"/>
    <w:rsid w:val="00BB6999"/>
    <w:rsid w:val="00BB6A27"/>
    <w:rsid w:val="00BB7034"/>
    <w:rsid w:val="00BB7658"/>
    <w:rsid w:val="00BB7C70"/>
    <w:rsid w:val="00BC0AAF"/>
    <w:rsid w:val="00BC1062"/>
    <w:rsid w:val="00BC2275"/>
    <w:rsid w:val="00BC25E5"/>
    <w:rsid w:val="00BC34FB"/>
    <w:rsid w:val="00BC35EB"/>
    <w:rsid w:val="00BC50AA"/>
    <w:rsid w:val="00BC51E7"/>
    <w:rsid w:val="00BC5638"/>
    <w:rsid w:val="00BC5AD4"/>
    <w:rsid w:val="00BC6AEE"/>
    <w:rsid w:val="00BC7B82"/>
    <w:rsid w:val="00BC7D1C"/>
    <w:rsid w:val="00BD07F4"/>
    <w:rsid w:val="00BD0927"/>
    <w:rsid w:val="00BD0998"/>
    <w:rsid w:val="00BD13E9"/>
    <w:rsid w:val="00BD15FD"/>
    <w:rsid w:val="00BD288C"/>
    <w:rsid w:val="00BD2D1D"/>
    <w:rsid w:val="00BD40DD"/>
    <w:rsid w:val="00BD555D"/>
    <w:rsid w:val="00BD6466"/>
    <w:rsid w:val="00BD7243"/>
    <w:rsid w:val="00BD7988"/>
    <w:rsid w:val="00BD7DB7"/>
    <w:rsid w:val="00BD7FDA"/>
    <w:rsid w:val="00BE150F"/>
    <w:rsid w:val="00BE18BE"/>
    <w:rsid w:val="00BE1B20"/>
    <w:rsid w:val="00BE1B4D"/>
    <w:rsid w:val="00BE22A7"/>
    <w:rsid w:val="00BE2633"/>
    <w:rsid w:val="00BE34DC"/>
    <w:rsid w:val="00BE3A59"/>
    <w:rsid w:val="00BE3B3B"/>
    <w:rsid w:val="00BE3C56"/>
    <w:rsid w:val="00BE4A48"/>
    <w:rsid w:val="00BE4F59"/>
    <w:rsid w:val="00BE5A12"/>
    <w:rsid w:val="00BE5B3A"/>
    <w:rsid w:val="00BE71F6"/>
    <w:rsid w:val="00BE7205"/>
    <w:rsid w:val="00BE7811"/>
    <w:rsid w:val="00BE78C6"/>
    <w:rsid w:val="00BF05AB"/>
    <w:rsid w:val="00BF0885"/>
    <w:rsid w:val="00BF0C9B"/>
    <w:rsid w:val="00BF0DE6"/>
    <w:rsid w:val="00BF1010"/>
    <w:rsid w:val="00BF25DE"/>
    <w:rsid w:val="00BF28E1"/>
    <w:rsid w:val="00BF3112"/>
    <w:rsid w:val="00BF31F6"/>
    <w:rsid w:val="00BF379D"/>
    <w:rsid w:val="00BF4436"/>
    <w:rsid w:val="00BF4A0E"/>
    <w:rsid w:val="00BF550F"/>
    <w:rsid w:val="00BF5A94"/>
    <w:rsid w:val="00BF667C"/>
    <w:rsid w:val="00BF6C2C"/>
    <w:rsid w:val="00BF6CEE"/>
    <w:rsid w:val="00BF7978"/>
    <w:rsid w:val="00BF7B30"/>
    <w:rsid w:val="00C001E1"/>
    <w:rsid w:val="00C008FC"/>
    <w:rsid w:val="00C00981"/>
    <w:rsid w:val="00C010F7"/>
    <w:rsid w:val="00C01902"/>
    <w:rsid w:val="00C01E2F"/>
    <w:rsid w:val="00C02B2C"/>
    <w:rsid w:val="00C02CB9"/>
    <w:rsid w:val="00C03CDE"/>
    <w:rsid w:val="00C0489C"/>
    <w:rsid w:val="00C055E4"/>
    <w:rsid w:val="00C05B37"/>
    <w:rsid w:val="00C06434"/>
    <w:rsid w:val="00C06C03"/>
    <w:rsid w:val="00C06C38"/>
    <w:rsid w:val="00C10013"/>
    <w:rsid w:val="00C100DB"/>
    <w:rsid w:val="00C10115"/>
    <w:rsid w:val="00C10D39"/>
    <w:rsid w:val="00C10DE6"/>
    <w:rsid w:val="00C1155A"/>
    <w:rsid w:val="00C11868"/>
    <w:rsid w:val="00C13203"/>
    <w:rsid w:val="00C13DC4"/>
    <w:rsid w:val="00C143F5"/>
    <w:rsid w:val="00C1480B"/>
    <w:rsid w:val="00C149E2"/>
    <w:rsid w:val="00C14DBD"/>
    <w:rsid w:val="00C17350"/>
    <w:rsid w:val="00C17FF0"/>
    <w:rsid w:val="00C20369"/>
    <w:rsid w:val="00C204B2"/>
    <w:rsid w:val="00C210D8"/>
    <w:rsid w:val="00C21883"/>
    <w:rsid w:val="00C2208E"/>
    <w:rsid w:val="00C22871"/>
    <w:rsid w:val="00C22A0A"/>
    <w:rsid w:val="00C23030"/>
    <w:rsid w:val="00C23BA9"/>
    <w:rsid w:val="00C24686"/>
    <w:rsid w:val="00C24711"/>
    <w:rsid w:val="00C24FA0"/>
    <w:rsid w:val="00C250BB"/>
    <w:rsid w:val="00C2545A"/>
    <w:rsid w:val="00C25578"/>
    <w:rsid w:val="00C255AA"/>
    <w:rsid w:val="00C25E96"/>
    <w:rsid w:val="00C26543"/>
    <w:rsid w:val="00C326CD"/>
    <w:rsid w:val="00C32FC3"/>
    <w:rsid w:val="00C33309"/>
    <w:rsid w:val="00C335A0"/>
    <w:rsid w:val="00C33D5D"/>
    <w:rsid w:val="00C33F56"/>
    <w:rsid w:val="00C34516"/>
    <w:rsid w:val="00C35571"/>
    <w:rsid w:val="00C3606C"/>
    <w:rsid w:val="00C36AB6"/>
    <w:rsid w:val="00C40352"/>
    <w:rsid w:val="00C4156B"/>
    <w:rsid w:val="00C41E83"/>
    <w:rsid w:val="00C4259F"/>
    <w:rsid w:val="00C42B28"/>
    <w:rsid w:val="00C432BE"/>
    <w:rsid w:val="00C43D62"/>
    <w:rsid w:val="00C449D6"/>
    <w:rsid w:val="00C45202"/>
    <w:rsid w:val="00C45489"/>
    <w:rsid w:val="00C46332"/>
    <w:rsid w:val="00C46C34"/>
    <w:rsid w:val="00C472C1"/>
    <w:rsid w:val="00C50BAB"/>
    <w:rsid w:val="00C52F7A"/>
    <w:rsid w:val="00C530C1"/>
    <w:rsid w:val="00C53438"/>
    <w:rsid w:val="00C53562"/>
    <w:rsid w:val="00C5413E"/>
    <w:rsid w:val="00C54601"/>
    <w:rsid w:val="00C5553F"/>
    <w:rsid w:val="00C56367"/>
    <w:rsid w:val="00C56D46"/>
    <w:rsid w:val="00C610C0"/>
    <w:rsid w:val="00C614D0"/>
    <w:rsid w:val="00C61A9C"/>
    <w:rsid w:val="00C61DA8"/>
    <w:rsid w:val="00C62528"/>
    <w:rsid w:val="00C62D59"/>
    <w:rsid w:val="00C62F77"/>
    <w:rsid w:val="00C63004"/>
    <w:rsid w:val="00C63A7D"/>
    <w:rsid w:val="00C64730"/>
    <w:rsid w:val="00C647B5"/>
    <w:rsid w:val="00C64A46"/>
    <w:rsid w:val="00C64C7F"/>
    <w:rsid w:val="00C6649B"/>
    <w:rsid w:val="00C6687E"/>
    <w:rsid w:val="00C66BA8"/>
    <w:rsid w:val="00C66D7A"/>
    <w:rsid w:val="00C67F21"/>
    <w:rsid w:val="00C70338"/>
    <w:rsid w:val="00C7042D"/>
    <w:rsid w:val="00C704C2"/>
    <w:rsid w:val="00C7161F"/>
    <w:rsid w:val="00C7209F"/>
    <w:rsid w:val="00C727EC"/>
    <w:rsid w:val="00C72CB9"/>
    <w:rsid w:val="00C72D46"/>
    <w:rsid w:val="00C73326"/>
    <w:rsid w:val="00C736F3"/>
    <w:rsid w:val="00C73C91"/>
    <w:rsid w:val="00C73FAE"/>
    <w:rsid w:val="00C7476D"/>
    <w:rsid w:val="00C74B4B"/>
    <w:rsid w:val="00C74B82"/>
    <w:rsid w:val="00C77C27"/>
    <w:rsid w:val="00C80725"/>
    <w:rsid w:val="00C80A85"/>
    <w:rsid w:val="00C80F1C"/>
    <w:rsid w:val="00C81F8F"/>
    <w:rsid w:val="00C82122"/>
    <w:rsid w:val="00C82A07"/>
    <w:rsid w:val="00C833B0"/>
    <w:rsid w:val="00C834EF"/>
    <w:rsid w:val="00C83BA7"/>
    <w:rsid w:val="00C83CF3"/>
    <w:rsid w:val="00C83E21"/>
    <w:rsid w:val="00C844B6"/>
    <w:rsid w:val="00C848F1"/>
    <w:rsid w:val="00C84A17"/>
    <w:rsid w:val="00C84B2A"/>
    <w:rsid w:val="00C86EBF"/>
    <w:rsid w:val="00C87488"/>
    <w:rsid w:val="00C879F9"/>
    <w:rsid w:val="00C87E95"/>
    <w:rsid w:val="00C87F7E"/>
    <w:rsid w:val="00C9038D"/>
    <w:rsid w:val="00C903F6"/>
    <w:rsid w:val="00C9053B"/>
    <w:rsid w:val="00C90549"/>
    <w:rsid w:val="00C90C45"/>
    <w:rsid w:val="00C910D0"/>
    <w:rsid w:val="00C91929"/>
    <w:rsid w:val="00C91DD3"/>
    <w:rsid w:val="00C92A7F"/>
    <w:rsid w:val="00C92E92"/>
    <w:rsid w:val="00C935B0"/>
    <w:rsid w:val="00C9369E"/>
    <w:rsid w:val="00C93ABA"/>
    <w:rsid w:val="00C93AC5"/>
    <w:rsid w:val="00C9482E"/>
    <w:rsid w:val="00C949AC"/>
    <w:rsid w:val="00C94E74"/>
    <w:rsid w:val="00C952B6"/>
    <w:rsid w:val="00C959AB"/>
    <w:rsid w:val="00C95A4A"/>
    <w:rsid w:val="00C96ECB"/>
    <w:rsid w:val="00C972CF"/>
    <w:rsid w:val="00C9746C"/>
    <w:rsid w:val="00C97B50"/>
    <w:rsid w:val="00CA0019"/>
    <w:rsid w:val="00CA0264"/>
    <w:rsid w:val="00CA0428"/>
    <w:rsid w:val="00CA166A"/>
    <w:rsid w:val="00CA19DA"/>
    <w:rsid w:val="00CA1CB8"/>
    <w:rsid w:val="00CA1EE9"/>
    <w:rsid w:val="00CA2F6C"/>
    <w:rsid w:val="00CA4329"/>
    <w:rsid w:val="00CA45FC"/>
    <w:rsid w:val="00CA4803"/>
    <w:rsid w:val="00CA4DB3"/>
    <w:rsid w:val="00CA5173"/>
    <w:rsid w:val="00CA5AB4"/>
    <w:rsid w:val="00CA5DFC"/>
    <w:rsid w:val="00CA6373"/>
    <w:rsid w:val="00CA6944"/>
    <w:rsid w:val="00CA7550"/>
    <w:rsid w:val="00CA7C3D"/>
    <w:rsid w:val="00CB067C"/>
    <w:rsid w:val="00CB0D6E"/>
    <w:rsid w:val="00CB22CF"/>
    <w:rsid w:val="00CB287A"/>
    <w:rsid w:val="00CB2E33"/>
    <w:rsid w:val="00CB2F87"/>
    <w:rsid w:val="00CB3295"/>
    <w:rsid w:val="00CB4676"/>
    <w:rsid w:val="00CB4BDA"/>
    <w:rsid w:val="00CB589F"/>
    <w:rsid w:val="00CB5EA8"/>
    <w:rsid w:val="00CB6CF8"/>
    <w:rsid w:val="00CB7330"/>
    <w:rsid w:val="00CB7715"/>
    <w:rsid w:val="00CB7D9C"/>
    <w:rsid w:val="00CC099D"/>
    <w:rsid w:val="00CC0A34"/>
    <w:rsid w:val="00CC0FDC"/>
    <w:rsid w:val="00CC13B8"/>
    <w:rsid w:val="00CC13D1"/>
    <w:rsid w:val="00CC22D2"/>
    <w:rsid w:val="00CC2AD7"/>
    <w:rsid w:val="00CC2D2C"/>
    <w:rsid w:val="00CC368B"/>
    <w:rsid w:val="00CC37FD"/>
    <w:rsid w:val="00CC3A12"/>
    <w:rsid w:val="00CC3ACC"/>
    <w:rsid w:val="00CC431D"/>
    <w:rsid w:val="00CC4B0E"/>
    <w:rsid w:val="00CC4F74"/>
    <w:rsid w:val="00CC5BE7"/>
    <w:rsid w:val="00CC63CD"/>
    <w:rsid w:val="00CC6A90"/>
    <w:rsid w:val="00CC70D7"/>
    <w:rsid w:val="00CC7613"/>
    <w:rsid w:val="00CC7F57"/>
    <w:rsid w:val="00CD01BA"/>
    <w:rsid w:val="00CD04F6"/>
    <w:rsid w:val="00CD0A55"/>
    <w:rsid w:val="00CD117D"/>
    <w:rsid w:val="00CD1591"/>
    <w:rsid w:val="00CD22BE"/>
    <w:rsid w:val="00CD24D3"/>
    <w:rsid w:val="00CD261C"/>
    <w:rsid w:val="00CD2EC2"/>
    <w:rsid w:val="00CD3572"/>
    <w:rsid w:val="00CD39D9"/>
    <w:rsid w:val="00CD3A5D"/>
    <w:rsid w:val="00CD3DCF"/>
    <w:rsid w:val="00CD4183"/>
    <w:rsid w:val="00CD4186"/>
    <w:rsid w:val="00CD56D2"/>
    <w:rsid w:val="00CD5EC9"/>
    <w:rsid w:val="00CE0ABD"/>
    <w:rsid w:val="00CE0E06"/>
    <w:rsid w:val="00CE1520"/>
    <w:rsid w:val="00CE165D"/>
    <w:rsid w:val="00CE1D46"/>
    <w:rsid w:val="00CE22E2"/>
    <w:rsid w:val="00CE344E"/>
    <w:rsid w:val="00CE411D"/>
    <w:rsid w:val="00CE4436"/>
    <w:rsid w:val="00CE4818"/>
    <w:rsid w:val="00CE4E7E"/>
    <w:rsid w:val="00CE5D9C"/>
    <w:rsid w:val="00CE662E"/>
    <w:rsid w:val="00CE6BE8"/>
    <w:rsid w:val="00CE6F4B"/>
    <w:rsid w:val="00CE6F8C"/>
    <w:rsid w:val="00CE77F1"/>
    <w:rsid w:val="00CF0A9C"/>
    <w:rsid w:val="00CF1896"/>
    <w:rsid w:val="00CF2580"/>
    <w:rsid w:val="00CF2C16"/>
    <w:rsid w:val="00CF31A6"/>
    <w:rsid w:val="00CF387E"/>
    <w:rsid w:val="00CF4478"/>
    <w:rsid w:val="00CF4ADF"/>
    <w:rsid w:val="00CF4BA5"/>
    <w:rsid w:val="00CF4F3A"/>
    <w:rsid w:val="00CF61D1"/>
    <w:rsid w:val="00CF63F3"/>
    <w:rsid w:val="00CF6FCA"/>
    <w:rsid w:val="00D0241A"/>
    <w:rsid w:val="00D026FB"/>
    <w:rsid w:val="00D03235"/>
    <w:rsid w:val="00D04DA4"/>
    <w:rsid w:val="00D050BF"/>
    <w:rsid w:val="00D0555A"/>
    <w:rsid w:val="00D067F6"/>
    <w:rsid w:val="00D06C9F"/>
    <w:rsid w:val="00D072B7"/>
    <w:rsid w:val="00D07B0E"/>
    <w:rsid w:val="00D10742"/>
    <w:rsid w:val="00D108EA"/>
    <w:rsid w:val="00D1102E"/>
    <w:rsid w:val="00D11FC6"/>
    <w:rsid w:val="00D134EB"/>
    <w:rsid w:val="00D13A85"/>
    <w:rsid w:val="00D14AEE"/>
    <w:rsid w:val="00D1548E"/>
    <w:rsid w:val="00D15601"/>
    <w:rsid w:val="00D15ED1"/>
    <w:rsid w:val="00D1621F"/>
    <w:rsid w:val="00D1660F"/>
    <w:rsid w:val="00D16692"/>
    <w:rsid w:val="00D16A25"/>
    <w:rsid w:val="00D20399"/>
    <w:rsid w:val="00D219BC"/>
    <w:rsid w:val="00D221A1"/>
    <w:rsid w:val="00D22430"/>
    <w:rsid w:val="00D22797"/>
    <w:rsid w:val="00D245AB"/>
    <w:rsid w:val="00D25631"/>
    <w:rsid w:val="00D25793"/>
    <w:rsid w:val="00D25CE8"/>
    <w:rsid w:val="00D2665C"/>
    <w:rsid w:val="00D2708A"/>
    <w:rsid w:val="00D27C43"/>
    <w:rsid w:val="00D27EDD"/>
    <w:rsid w:val="00D30858"/>
    <w:rsid w:val="00D31BAA"/>
    <w:rsid w:val="00D31CAF"/>
    <w:rsid w:val="00D3207D"/>
    <w:rsid w:val="00D321AF"/>
    <w:rsid w:val="00D3350D"/>
    <w:rsid w:val="00D33766"/>
    <w:rsid w:val="00D34307"/>
    <w:rsid w:val="00D345CF"/>
    <w:rsid w:val="00D348ED"/>
    <w:rsid w:val="00D35848"/>
    <w:rsid w:val="00D35B5A"/>
    <w:rsid w:val="00D35EA3"/>
    <w:rsid w:val="00D35FB0"/>
    <w:rsid w:val="00D37A8E"/>
    <w:rsid w:val="00D402EB"/>
    <w:rsid w:val="00D40893"/>
    <w:rsid w:val="00D4212A"/>
    <w:rsid w:val="00D42828"/>
    <w:rsid w:val="00D42A73"/>
    <w:rsid w:val="00D42EBC"/>
    <w:rsid w:val="00D4366B"/>
    <w:rsid w:val="00D43878"/>
    <w:rsid w:val="00D44BFB"/>
    <w:rsid w:val="00D44F9B"/>
    <w:rsid w:val="00D4532F"/>
    <w:rsid w:val="00D453E3"/>
    <w:rsid w:val="00D45F30"/>
    <w:rsid w:val="00D46B36"/>
    <w:rsid w:val="00D46CF1"/>
    <w:rsid w:val="00D473AB"/>
    <w:rsid w:val="00D47805"/>
    <w:rsid w:val="00D47B1F"/>
    <w:rsid w:val="00D47E46"/>
    <w:rsid w:val="00D53DF0"/>
    <w:rsid w:val="00D5518F"/>
    <w:rsid w:val="00D55BA1"/>
    <w:rsid w:val="00D55EF0"/>
    <w:rsid w:val="00D569BD"/>
    <w:rsid w:val="00D56A82"/>
    <w:rsid w:val="00D57055"/>
    <w:rsid w:val="00D57333"/>
    <w:rsid w:val="00D57582"/>
    <w:rsid w:val="00D605E1"/>
    <w:rsid w:val="00D6060A"/>
    <w:rsid w:val="00D60AC8"/>
    <w:rsid w:val="00D6199C"/>
    <w:rsid w:val="00D62EF2"/>
    <w:rsid w:val="00D62FC6"/>
    <w:rsid w:val="00D63074"/>
    <w:rsid w:val="00D639E9"/>
    <w:rsid w:val="00D650DB"/>
    <w:rsid w:val="00D65273"/>
    <w:rsid w:val="00D6577C"/>
    <w:rsid w:val="00D66352"/>
    <w:rsid w:val="00D6734F"/>
    <w:rsid w:val="00D67437"/>
    <w:rsid w:val="00D6746E"/>
    <w:rsid w:val="00D67772"/>
    <w:rsid w:val="00D71122"/>
    <w:rsid w:val="00D71FCC"/>
    <w:rsid w:val="00D7269A"/>
    <w:rsid w:val="00D72DDA"/>
    <w:rsid w:val="00D72E90"/>
    <w:rsid w:val="00D73F2E"/>
    <w:rsid w:val="00D74312"/>
    <w:rsid w:val="00D74808"/>
    <w:rsid w:val="00D757DE"/>
    <w:rsid w:val="00D76817"/>
    <w:rsid w:val="00D772BB"/>
    <w:rsid w:val="00D779BB"/>
    <w:rsid w:val="00D77C2F"/>
    <w:rsid w:val="00D808E0"/>
    <w:rsid w:val="00D80ACE"/>
    <w:rsid w:val="00D80C6E"/>
    <w:rsid w:val="00D826E2"/>
    <w:rsid w:val="00D828ED"/>
    <w:rsid w:val="00D82F85"/>
    <w:rsid w:val="00D8384E"/>
    <w:rsid w:val="00D8422A"/>
    <w:rsid w:val="00D84E88"/>
    <w:rsid w:val="00D8545B"/>
    <w:rsid w:val="00D868E4"/>
    <w:rsid w:val="00D869CE"/>
    <w:rsid w:val="00D877BB"/>
    <w:rsid w:val="00D90E4E"/>
    <w:rsid w:val="00D91363"/>
    <w:rsid w:val="00D9150E"/>
    <w:rsid w:val="00D916B2"/>
    <w:rsid w:val="00D921D9"/>
    <w:rsid w:val="00D927FD"/>
    <w:rsid w:val="00D9374F"/>
    <w:rsid w:val="00D93D5A"/>
    <w:rsid w:val="00D93DB7"/>
    <w:rsid w:val="00D947AA"/>
    <w:rsid w:val="00D95028"/>
    <w:rsid w:val="00D959EA"/>
    <w:rsid w:val="00D95DDC"/>
    <w:rsid w:val="00D95F2E"/>
    <w:rsid w:val="00D96220"/>
    <w:rsid w:val="00D96389"/>
    <w:rsid w:val="00D971E5"/>
    <w:rsid w:val="00D9727F"/>
    <w:rsid w:val="00D97BCF"/>
    <w:rsid w:val="00DA03F8"/>
    <w:rsid w:val="00DA1701"/>
    <w:rsid w:val="00DA3668"/>
    <w:rsid w:val="00DA3AD6"/>
    <w:rsid w:val="00DA3B30"/>
    <w:rsid w:val="00DA3FC0"/>
    <w:rsid w:val="00DA4266"/>
    <w:rsid w:val="00DA5EC0"/>
    <w:rsid w:val="00DA5F9E"/>
    <w:rsid w:val="00DA6399"/>
    <w:rsid w:val="00DA645F"/>
    <w:rsid w:val="00DA69EC"/>
    <w:rsid w:val="00DA69F1"/>
    <w:rsid w:val="00DA6FCA"/>
    <w:rsid w:val="00DB00A7"/>
    <w:rsid w:val="00DB0797"/>
    <w:rsid w:val="00DB0A55"/>
    <w:rsid w:val="00DB0C19"/>
    <w:rsid w:val="00DB0EDB"/>
    <w:rsid w:val="00DB204B"/>
    <w:rsid w:val="00DB3128"/>
    <w:rsid w:val="00DB5101"/>
    <w:rsid w:val="00DB68D3"/>
    <w:rsid w:val="00DB710C"/>
    <w:rsid w:val="00DB7E96"/>
    <w:rsid w:val="00DC00CD"/>
    <w:rsid w:val="00DC0777"/>
    <w:rsid w:val="00DC0C1B"/>
    <w:rsid w:val="00DC1B31"/>
    <w:rsid w:val="00DC1FDB"/>
    <w:rsid w:val="00DC23C0"/>
    <w:rsid w:val="00DC2705"/>
    <w:rsid w:val="00DC323C"/>
    <w:rsid w:val="00DC3EF9"/>
    <w:rsid w:val="00DC4377"/>
    <w:rsid w:val="00DC4A47"/>
    <w:rsid w:val="00DC4E65"/>
    <w:rsid w:val="00DC6DE7"/>
    <w:rsid w:val="00DD0088"/>
    <w:rsid w:val="00DD037E"/>
    <w:rsid w:val="00DD09DF"/>
    <w:rsid w:val="00DD0DA6"/>
    <w:rsid w:val="00DD1A42"/>
    <w:rsid w:val="00DD2CA8"/>
    <w:rsid w:val="00DD2D64"/>
    <w:rsid w:val="00DD2DF4"/>
    <w:rsid w:val="00DD3078"/>
    <w:rsid w:val="00DD3B22"/>
    <w:rsid w:val="00DD3DAB"/>
    <w:rsid w:val="00DD41E5"/>
    <w:rsid w:val="00DD504A"/>
    <w:rsid w:val="00DD61E8"/>
    <w:rsid w:val="00DD6A69"/>
    <w:rsid w:val="00DD74DA"/>
    <w:rsid w:val="00DD7712"/>
    <w:rsid w:val="00DE0088"/>
    <w:rsid w:val="00DE1163"/>
    <w:rsid w:val="00DE15F2"/>
    <w:rsid w:val="00DE21B4"/>
    <w:rsid w:val="00DE22C7"/>
    <w:rsid w:val="00DE2AB0"/>
    <w:rsid w:val="00DE373C"/>
    <w:rsid w:val="00DE3E41"/>
    <w:rsid w:val="00DE436D"/>
    <w:rsid w:val="00DE4D92"/>
    <w:rsid w:val="00DE515F"/>
    <w:rsid w:val="00DE5DA7"/>
    <w:rsid w:val="00DE5E73"/>
    <w:rsid w:val="00DE712A"/>
    <w:rsid w:val="00DE72E4"/>
    <w:rsid w:val="00DE7864"/>
    <w:rsid w:val="00DE7FD5"/>
    <w:rsid w:val="00DF0E1D"/>
    <w:rsid w:val="00DF1155"/>
    <w:rsid w:val="00DF1BE2"/>
    <w:rsid w:val="00DF24CE"/>
    <w:rsid w:val="00DF257B"/>
    <w:rsid w:val="00DF25BB"/>
    <w:rsid w:val="00DF2732"/>
    <w:rsid w:val="00DF2AF4"/>
    <w:rsid w:val="00DF2C94"/>
    <w:rsid w:val="00DF3D93"/>
    <w:rsid w:val="00DF3EE3"/>
    <w:rsid w:val="00DF4547"/>
    <w:rsid w:val="00DF4838"/>
    <w:rsid w:val="00DF543B"/>
    <w:rsid w:val="00DF60F3"/>
    <w:rsid w:val="00DF626D"/>
    <w:rsid w:val="00DF6FD0"/>
    <w:rsid w:val="00E00C20"/>
    <w:rsid w:val="00E0169B"/>
    <w:rsid w:val="00E02D6C"/>
    <w:rsid w:val="00E0433A"/>
    <w:rsid w:val="00E0443B"/>
    <w:rsid w:val="00E049FB"/>
    <w:rsid w:val="00E04C0C"/>
    <w:rsid w:val="00E0528F"/>
    <w:rsid w:val="00E067EB"/>
    <w:rsid w:val="00E0689D"/>
    <w:rsid w:val="00E06B3A"/>
    <w:rsid w:val="00E0702B"/>
    <w:rsid w:val="00E07581"/>
    <w:rsid w:val="00E10196"/>
    <w:rsid w:val="00E10416"/>
    <w:rsid w:val="00E10778"/>
    <w:rsid w:val="00E10E04"/>
    <w:rsid w:val="00E11369"/>
    <w:rsid w:val="00E115D7"/>
    <w:rsid w:val="00E11954"/>
    <w:rsid w:val="00E11C17"/>
    <w:rsid w:val="00E11E63"/>
    <w:rsid w:val="00E12483"/>
    <w:rsid w:val="00E13AF8"/>
    <w:rsid w:val="00E13CC3"/>
    <w:rsid w:val="00E13DFD"/>
    <w:rsid w:val="00E1472E"/>
    <w:rsid w:val="00E1543A"/>
    <w:rsid w:val="00E1640C"/>
    <w:rsid w:val="00E16990"/>
    <w:rsid w:val="00E21014"/>
    <w:rsid w:val="00E212BA"/>
    <w:rsid w:val="00E221EF"/>
    <w:rsid w:val="00E22675"/>
    <w:rsid w:val="00E23382"/>
    <w:rsid w:val="00E23F22"/>
    <w:rsid w:val="00E241D3"/>
    <w:rsid w:val="00E24378"/>
    <w:rsid w:val="00E24A6B"/>
    <w:rsid w:val="00E24E6B"/>
    <w:rsid w:val="00E2598E"/>
    <w:rsid w:val="00E262DB"/>
    <w:rsid w:val="00E2668A"/>
    <w:rsid w:val="00E26A3B"/>
    <w:rsid w:val="00E30410"/>
    <w:rsid w:val="00E30656"/>
    <w:rsid w:val="00E313AB"/>
    <w:rsid w:val="00E326F0"/>
    <w:rsid w:val="00E32FB1"/>
    <w:rsid w:val="00E3334E"/>
    <w:rsid w:val="00E3354D"/>
    <w:rsid w:val="00E34300"/>
    <w:rsid w:val="00E352B2"/>
    <w:rsid w:val="00E35643"/>
    <w:rsid w:val="00E3581F"/>
    <w:rsid w:val="00E35DF9"/>
    <w:rsid w:val="00E36B2F"/>
    <w:rsid w:val="00E36BB7"/>
    <w:rsid w:val="00E374E4"/>
    <w:rsid w:val="00E40446"/>
    <w:rsid w:val="00E40D7C"/>
    <w:rsid w:val="00E41820"/>
    <w:rsid w:val="00E42167"/>
    <w:rsid w:val="00E429BC"/>
    <w:rsid w:val="00E431CE"/>
    <w:rsid w:val="00E4360E"/>
    <w:rsid w:val="00E4397F"/>
    <w:rsid w:val="00E44150"/>
    <w:rsid w:val="00E445DB"/>
    <w:rsid w:val="00E4581C"/>
    <w:rsid w:val="00E45AF0"/>
    <w:rsid w:val="00E463A2"/>
    <w:rsid w:val="00E4644C"/>
    <w:rsid w:val="00E5037B"/>
    <w:rsid w:val="00E50A1D"/>
    <w:rsid w:val="00E50DDB"/>
    <w:rsid w:val="00E534AA"/>
    <w:rsid w:val="00E534C1"/>
    <w:rsid w:val="00E5405A"/>
    <w:rsid w:val="00E54214"/>
    <w:rsid w:val="00E542FB"/>
    <w:rsid w:val="00E544B0"/>
    <w:rsid w:val="00E54A65"/>
    <w:rsid w:val="00E54C8F"/>
    <w:rsid w:val="00E55D22"/>
    <w:rsid w:val="00E55F19"/>
    <w:rsid w:val="00E561A3"/>
    <w:rsid w:val="00E57558"/>
    <w:rsid w:val="00E57968"/>
    <w:rsid w:val="00E57A59"/>
    <w:rsid w:val="00E611D3"/>
    <w:rsid w:val="00E652F6"/>
    <w:rsid w:val="00E661E5"/>
    <w:rsid w:val="00E66689"/>
    <w:rsid w:val="00E66A37"/>
    <w:rsid w:val="00E66F20"/>
    <w:rsid w:val="00E67B00"/>
    <w:rsid w:val="00E70750"/>
    <w:rsid w:val="00E70BBA"/>
    <w:rsid w:val="00E71ECA"/>
    <w:rsid w:val="00E721ED"/>
    <w:rsid w:val="00E7222E"/>
    <w:rsid w:val="00E7258A"/>
    <w:rsid w:val="00E72B26"/>
    <w:rsid w:val="00E73625"/>
    <w:rsid w:val="00E7367F"/>
    <w:rsid w:val="00E74807"/>
    <w:rsid w:val="00E7567C"/>
    <w:rsid w:val="00E757F7"/>
    <w:rsid w:val="00E75FF4"/>
    <w:rsid w:val="00E76094"/>
    <w:rsid w:val="00E76C92"/>
    <w:rsid w:val="00E77D1B"/>
    <w:rsid w:val="00E77E06"/>
    <w:rsid w:val="00E803BB"/>
    <w:rsid w:val="00E8174F"/>
    <w:rsid w:val="00E81EFC"/>
    <w:rsid w:val="00E8372C"/>
    <w:rsid w:val="00E8385C"/>
    <w:rsid w:val="00E84283"/>
    <w:rsid w:val="00E850E4"/>
    <w:rsid w:val="00E85162"/>
    <w:rsid w:val="00E854A4"/>
    <w:rsid w:val="00E85884"/>
    <w:rsid w:val="00E85AD2"/>
    <w:rsid w:val="00E85B4C"/>
    <w:rsid w:val="00E85B64"/>
    <w:rsid w:val="00E85FBC"/>
    <w:rsid w:val="00E86549"/>
    <w:rsid w:val="00E87070"/>
    <w:rsid w:val="00E870D7"/>
    <w:rsid w:val="00E87550"/>
    <w:rsid w:val="00E87941"/>
    <w:rsid w:val="00E87C05"/>
    <w:rsid w:val="00E910C1"/>
    <w:rsid w:val="00E91A8E"/>
    <w:rsid w:val="00E922DB"/>
    <w:rsid w:val="00E927CC"/>
    <w:rsid w:val="00E92851"/>
    <w:rsid w:val="00E92A64"/>
    <w:rsid w:val="00E9468B"/>
    <w:rsid w:val="00E947E3"/>
    <w:rsid w:val="00E96279"/>
    <w:rsid w:val="00E967F0"/>
    <w:rsid w:val="00E96B99"/>
    <w:rsid w:val="00E96E89"/>
    <w:rsid w:val="00E96F99"/>
    <w:rsid w:val="00E979BF"/>
    <w:rsid w:val="00EA025E"/>
    <w:rsid w:val="00EA0B0D"/>
    <w:rsid w:val="00EA15D2"/>
    <w:rsid w:val="00EA252D"/>
    <w:rsid w:val="00EA2D7E"/>
    <w:rsid w:val="00EA3890"/>
    <w:rsid w:val="00EA4106"/>
    <w:rsid w:val="00EA4B78"/>
    <w:rsid w:val="00EA4BE3"/>
    <w:rsid w:val="00EA4DFF"/>
    <w:rsid w:val="00EA504F"/>
    <w:rsid w:val="00EA528F"/>
    <w:rsid w:val="00EA5BD0"/>
    <w:rsid w:val="00EA5DBA"/>
    <w:rsid w:val="00EA61F2"/>
    <w:rsid w:val="00EA7B29"/>
    <w:rsid w:val="00EB0DBD"/>
    <w:rsid w:val="00EB1810"/>
    <w:rsid w:val="00EB18A9"/>
    <w:rsid w:val="00EB1F30"/>
    <w:rsid w:val="00EB2168"/>
    <w:rsid w:val="00EB22BC"/>
    <w:rsid w:val="00EB277D"/>
    <w:rsid w:val="00EB2A17"/>
    <w:rsid w:val="00EB33D5"/>
    <w:rsid w:val="00EB3758"/>
    <w:rsid w:val="00EB39CF"/>
    <w:rsid w:val="00EB4671"/>
    <w:rsid w:val="00EB57E2"/>
    <w:rsid w:val="00EB5E7A"/>
    <w:rsid w:val="00EB5FDD"/>
    <w:rsid w:val="00EB6B34"/>
    <w:rsid w:val="00EB70B8"/>
    <w:rsid w:val="00EB7368"/>
    <w:rsid w:val="00EB795C"/>
    <w:rsid w:val="00EC01F0"/>
    <w:rsid w:val="00EC0201"/>
    <w:rsid w:val="00EC0A8A"/>
    <w:rsid w:val="00EC0ED6"/>
    <w:rsid w:val="00EC3D7A"/>
    <w:rsid w:val="00EC485C"/>
    <w:rsid w:val="00EC5B85"/>
    <w:rsid w:val="00EC5F58"/>
    <w:rsid w:val="00EC6596"/>
    <w:rsid w:val="00EC6BCC"/>
    <w:rsid w:val="00ED03DE"/>
    <w:rsid w:val="00ED16EB"/>
    <w:rsid w:val="00ED1815"/>
    <w:rsid w:val="00ED1ACB"/>
    <w:rsid w:val="00ED1E11"/>
    <w:rsid w:val="00ED1F70"/>
    <w:rsid w:val="00ED2A23"/>
    <w:rsid w:val="00ED30B2"/>
    <w:rsid w:val="00ED36B7"/>
    <w:rsid w:val="00ED3AC1"/>
    <w:rsid w:val="00ED3C13"/>
    <w:rsid w:val="00ED531A"/>
    <w:rsid w:val="00ED5398"/>
    <w:rsid w:val="00ED550B"/>
    <w:rsid w:val="00ED5EE9"/>
    <w:rsid w:val="00ED6029"/>
    <w:rsid w:val="00ED6BD5"/>
    <w:rsid w:val="00ED6F49"/>
    <w:rsid w:val="00ED7210"/>
    <w:rsid w:val="00ED7C6C"/>
    <w:rsid w:val="00EE05E4"/>
    <w:rsid w:val="00EE13D3"/>
    <w:rsid w:val="00EE205C"/>
    <w:rsid w:val="00EE24DC"/>
    <w:rsid w:val="00EE2C72"/>
    <w:rsid w:val="00EE3E34"/>
    <w:rsid w:val="00EE4593"/>
    <w:rsid w:val="00EE4D10"/>
    <w:rsid w:val="00EE69EB"/>
    <w:rsid w:val="00EE6B5A"/>
    <w:rsid w:val="00EE6BA9"/>
    <w:rsid w:val="00EE7982"/>
    <w:rsid w:val="00EF0F56"/>
    <w:rsid w:val="00EF0FFF"/>
    <w:rsid w:val="00EF19B0"/>
    <w:rsid w:val="00EF2321"/>
    <w:rsid w:val="00EF2E73"/>
    <w:rsid w:val="00EF2F9C"/>
    <w:rsid w:val="00EF3413"/>
    <w:rsid w:val="00EF35BB"/>
    <w:rsid w:val="00EF4BC4"/>
    <w:rsid w:val="00EF4FEF"/>
    <w:rsid w:val="00EF524B"/>
    <w:rsid w:val="00EF7006"/>
    <w:rsid w:val="00EF7195"/>
    <w:rsid w:val="00EF75CB"/>
    <w:rsid w:val="00EF7961"/>
    <w:rsid w:val="00EF7C26"/>
    <w:rsid w:val="00F001B9"/>
    <w:rsid w:val="00F01425"/>
    <w:rsid w:val="00F01CFA"/>
    <w:rsid w:val="00F02707"/>
    <w:rsid w:val="00F02885"/>
    <w:rsid w:val="00F032B7"/>
    <w:rsid w:val="00F06151"/>
    <w:rsid w:val="00F065B7"/>
    <w:rsid w:val="00F07FD5"/>
    <w:rsid w:val="00F10380"/>
    <w:rsid w:val="00F10677"/>
    <w:rsid w:val="00F11121"/>
    <w:rsid w:val="00F115D9"/>
    <w:rsid w:val="00F11606"/>
    <w:rsid w:val="00F11637"/>
    <w:rsid w:val="00F1288E"/>
    <w:rsid w:val="00F12C1E"/>
    <w:rsid w:val="00F12ED4"/>
    <w:rsid w:val="00F13385"/>
    <w:rsid w:val="00F13AF2"/>
    <w:rsid w:val="00F149AF"/>
    <w:rsid w:val="00F14C14"/>
    <w:rsid w:val="00F15260"/>
    <w:rsid w:val="00F1580A"/>
    <w:rsid w:val="00F15F4B"/>
    <w:rsid w:val="00F17FEC"/>
    <w:rsid w:val="00F20092"/>
    <w:rsid w:val="00F212A6"/>
    <w:rsid w:val="00F21D26"/>
    <w:rsid w:val="00F21F33"/>
    <w:rsid w:val="00F22274"/>
    <w:rsid w:val="00F22610"/>
    <w:rsid w:val="00F239A4"/>
    <w:rsid w:val="00F239FD"/>
    <w:rsid w:val="00F24261"/>
    <w:rsid w:val="00F24B57"/>
    <w:rsid w:val="00F24DA8"/>
    <w:rsid w:val="00F25CC4"/>
    <w:rsid w:val="00F25CDD"/>
    <w:rsid w:val="00F25EE2"/>
    <w:rsid w:val="00F266C4"/>
    <w:rsid w:val="00F26B57"/>
    <w:rsid w:val="00F27461"/>
    <w:rsid w:val="00F2761A"/>
    <w:rsid w:val="00F27BDE"/>
    <w:rsid w:val="00F3135F"/>
    <w:rsid w:val="00F329FC"/>
    <w:rsid w:val="00F33D02"/>
    <w:rsid w:val="00F34D59"/>
    <w:rsid w:val="00F360C3"/>
    <w:rsid w:val="00F36875"/>
    <w:rsid w:val="00F375A5"/>
    <w:rsid w:val="00F37DCE"/>
    <w:rsid w:val="00F37E53"/>
    <w:rsid w:val="00F37FA6"/>
    <w:rsid w:val="00F40522"/>
    <w:rsid w:val="00F41F21"/>
    <w:rsid w:val="00F42332"/>
    <w:rsid w:val="00F431E1"/>
    <w:rsid w:val="00F43861"/>
    <w:rsid w:val="00F43AAE"/>
    <w:rsid w:val="00F44699"/>
    <w:rsid w:val="00F448FA"/>
    <w:rsid w:val="00F455AB"/>
    <w:rsid w:val="00F46F71"/>
    <w:rsid w:val="00F471FD"/>
    <w:rsid w:val="00F50256"/>
    <w:rsid w:val="00F51427"/>
    <w:rsid w:val="00F51A60"/>
    <w:rsid w:val="00F51C9E"/>
    <w:rsid w:val="00F5255A"/>
    <w:rsid w:val="00F52807"/>
    <w:rsid w:val="00F53AAE"/>
    <w:rsid w:val="00F54E5B"/>
    <w:rsid w:val="00F55607"/>
    <w:rsid w:val="00F55626"/>
    <w:rsid w:val="00F55BF8"/>
    <w:rsid w:val="00F55CFB"/>
    <w:rsid w:val="00F569D7"/>
    <w:rsid w:val="00F603F8"/>
    <w:rsid w:val="00F60F85"/>
    <w:rsid w:val="00F61185"/>
    <w:rsid w:val="00F61FD1"/>
    <w:rsid w:val="00F65B9E"/>
    <w:rsid w:val="00F65C60"/>
    <w:rsid w:val="00F65C93"/>
    <w:rsid w:val="00F65F16"/>
    <w:rsid w:val="00F661AC"/>
    <w:rsid w:val="00F675DE"/>
    <w:rsid w:val="00F67A6E"/>
    <w:rsid w:val="00F67DDB"/>
    <w:rsid w:val="00F70001"/>
    <w:rsid w:val="00F70344"/>
    <w:rsid w:val="00F71B78"/>
    <w:rsid w:val="00F72E33"/>
    <w:rsid w:val="00F72F32"/>
    <w:rsid w:val="00F7338A"/>
    <w:rsid w:val="00F744DD"/>
    <w:rsid w:val="00F7497F"/>
    <w:rsid w:val="00F74A73"/>
    <w:rsid w:val="00F7507A"/>
    <w:rsid w:val="00F75096"/>
    <w:rsid w:val="00F76200"/>
    <w:rsid w:val="00F7661A"/>
    <w:rsid w:val="00F76969"/>
    <w:rsid w:val="00F76A4C"/>
    <w:rsid w:val="00F76C80"/>
    <w:rsid w:val="00F8076A"/>
    <w:rsid w:val="00F8166A"/>
    <w:rsid w:val="00F81817"/>
    <w:rsid w:val="00F82B74"/>
    <w:rsid w:val="00F831D8"/>
    <w:rsid w:val="00F83859"/>
    <w:rsid w:val="00F84816"/>
    <w:rsid w:val="00F848FF"/>
    <w:rsid w:val="00F84AA2"/>
    <w:rsid w:val="00F85414"/>
    <w:rsid w:val="00F85902"/>
    <w:rsid w:val="00F8723C"/>
    <w:rsid w:val="00F8774A"/>
    <w:rsid w:val="00F908D7"/>
    <w:rsid w:val="00F90DBC"/>
    <w:rsid w:val="00F90F28"/>
    <w:rsid w:val="00F9101B"/>
    <w:rsid w:val="00F91229"/>
    <w:rsid w:val="00F92035"/>
    <w:rsid w:val="00F92998"/>
    <w:rsid w:val="00F93828"/>
    <w:rsid w:val="00F93EFD"/>
    <w:rsid w:val="00F94151"/>
    <w:rsid w:val="00F944A1"/>
    <w:rsid w:val="00F94EDF"/>
    <w:rsid w:val="00F9597F"/>
    <w:rsid w:val="00F95BEB"/>
    <w:rsid w:val="00F96343"/>
    <w:rsid w:val="00F969C2"/>
    <w:rsid w:val="00F97D9C"/>
    <w:rsid w:val="00F97FA7"/>
    <w:rsid w:val="00FA0150"/>
    <w:rsid w:val="00FA0DC6"/>
    <w:rsid w:val="00FA0E33"/>
    <w:rsid w:val="00FA202F"/>
    <w:rsid w:val="00FA24CD"/>
    <w:rsid w:val="00FA2FD7"/>
    <w:rsid w:val="00FA3841"/>
    <w:rsid w:val="00FA3862"/>
    <w:rsid w:val="00FA4886"/>
    <w:rsid w:val="00FA4C8D"/>
    <w:rsid w:val="00FA526B"/>
    <w:rsid w:val="00FA52BF"/>
    <w:rsid w:val="00FA582C"/>
    <w:rsid w:val="00FA58D4"/>
    <w:rsid w:val="00FA5AC1"/>
    <w:rsid w:val="00FA63EC"/>
    <w:rsid w:val="00FA64D0"/>
    <w:rsid w:val="00FA6FF8"/>
    <w:rsid w:val="00FA7131"/>
    <w:rsid w:val="00FA7E19"/>
    <w:rsid w:val="00FA7EC3"/>
    <w:rsid w:val="00FB0ACF"/>
    <w:rsid w:val="00FB0F3F"/>
    <w:rsid w:val="00FB11F8"/>
    <w:rsid w:val="00FB12CB"/>
    <w:rsid w:val="00FB22D5"/>
    <w:rsid w:val="00FB25A0"/>
    <w:rsid w:val="00FB2E22"/>
    <w:rsid w:val="00FB2FEB"/>
    <w:rsid w:val="00FB3121"/>
    <w:rsid w:val="00FB35A7"/>
    <w:rsid w:val="00FB3AB4"/>
    <w:rsid w:val="00FB3DAA"/>
    <w:rsid w:val="00FB4F5D"/>
    <w:rsid w:val="00FB50CE"/>
    <w:rsid w:val="00FB5115"/>
    <w:rsid w:val="00FB5768"/>
    <w:rsid w:val="00FB64B1"/>
    <w:rsid w:val="00FB70D3"/>
    <w:rsid w:val="00FB73C7"/>
    <w:rsid w:val="00FB7CC7"/>
    <w:rsid w:val="00FB7E69"/>
    <w:rsid w:val="00FB7F5E"/>
    <w:rsid w:val="00FC12FB"/>
    <w:rsid w:val="00FC22D5"/>
    <w:rsid w:val="00FC24DF"/>
    <w:rsid w:val="00FC268D"/>
    <w:rsid w:val="00FC3050"/>
    <w:rsid w:val="00FC3427"/>
    <w:rsid w:val="00FC432A"/>
    <w:rsid w:val="00FC46CB"/>
    <w:rsid w:val="00FC530F"/>
    <w:rsid w:val="00FC66FB"/>
    <w:rsid w:val="00FC6A71"/>
    <w:rsid w:val="00FC6DDB"/>
    <w:rsid w:val="00FC6F90"/>
    <w:rsid w:val="00FC7841"/>
    <w:rsid w:val="00FD0B9D"/>
    <w:rsid w:val="00FD0F7A"/>
    <w:rsid w:val="00FD1A4A"/>
    <w:rsid w:val="00FD1F32"/>
    <w:rsid w:val="00FD2447"/>
    <w:rsid w:val="00FD2673"/>
    <w:rsid w:val="00FD2A92"/>
    <w:rsid w:val="00FD2FAB"/>
    <w:rsid w:val="00FD40BE"/>
    <w:rsid w:val="00FD4B26"/>
    <w:rsid w:val="00FD4E80"/>
    <w:rsid w:val="00FD56D7"/>
    <w:rsid w:val="00FD58B0"/>
    <w:rsid w:val="00FD593E"/>
    <w:rsid w:val="00FD5AAB"/>
    <w:rsid w:val="00FD64DC"/>
    <w:rsid w:val="00FD6D76"/>
    <w:rsid w:val="00FD76C6"/>
    <w:rsid w:val="00FE087A"/>
    <w:rsid w:val="00FE0C51"/>
    <w:rsid w:val="00FE136A"/>
    <w:rsid w:val="00FE1403"/>
    <w:rsid w:val="00FE14FE"/>
    <w:rsid w:val="00FE1AD9"/>
    <w:rsid w:val="00FE1E8B"/>
    <w:rsid w:val="00FE31F3"/>
    <w:rsid w:val="00FE3248"/>
    <w:rsid w:val="00FE3394"/>
    <w:rsid w:val="00FE36D7"/>
    <w:rsid w:val="00FE4BE7"/>
    <w:rsid w:val="00FE5059"/>
    <w:rsid w:val="00FE54FE"/>
    <w:rsid w:val="00FE6772"/>
    <w:rsid w:val="00FE6B3B"/>
    <w:rsid w:val="00FE6C87"/>
    <w:rsid w:val="00FE7791"/>
    <w:rsid w:val="00FF0086"/>
    <w:rsid w:val="00FF07CF"/>
    <w:rsid w:val="00FF14E9"/>
    <w:rsid w:val="00FF20A2"/>
    <w:rsid w:val="00FF2340"/>
    <w:rsid w:val="00FF32C4"/>
    <w:rsid w:val="00FF35FB"/>
    <w:rsid w:val="00FF3FBA"/>
    <w:rsid w:val="00FF4D8B"/>
    <w:rsid w:val="00FF590F"/>
    <w:rsid w:val="00FF5A29"/>
    <w:rsid w:val="00FF5AFE"/>
    <w:rsid w:val="00FF5F85"/>
    <w:rsid w:val="00FF650E"/>
    <w:rsid w:val="00FF679A"/>
    <w:rsid w:val="00FF6A3A"/>
    <w:rsid w:val="00FF6EB1"/>
    <w:rsid w:val="00FF7BB4"/>
    <w:rsid w:val="00FF7D98"/>
    <w:rsid w:val="00FF7DDB"/>
    <w:rsid w:val="0A192508"/>
    <w:rsid w:val="1E3530A1"/>
    <w:rsid w:val="2AE645D6"/>
    <w:rsid w:val="34134F79"/>
    <w:rsid w:val="3FFE53D6"/>
    <w:rsid w:val="556630F1"/>
    <w:rsid w:val="6F67679F"/>
    <w:rsid w:val="7DA14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uiPriority="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90"/>
    <w:pPr>
      <w:spacing w:after="200" w:line="276" w:lineRule="auto"/>
    </w:pPr>
    <w:rPr>
      <w:rFonts w:eastAsia="Times New Roman"/>
      <w:sz w:val="22"/>
      <w:szCs w:val="22"/>
      <w:lang w:eastAsia="en-US"/>
    </w:rPr>
  </w:style>
  <w:style w:type="paragraph" w:styleId="3">
    <w:name w:val="heading 3"/>
    <w:basedOn w:val="a"/>
    <w:next w:val="a"/>
    <w:link w:val="30"/>
    <w:qFormat/>
    <w:rsid w:val="00536790"/>
    <w:pPr>
      <w:keepNext/>
      <w:widowControl w:val="0"/>
      <w:suppressAutoHyphens/>
      <w:spacing w:after="0" w:line="240" w:lineRule="auto"/>
      <w:outlineLvl w:val="2"/>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36790"/>
    <w:rPr>
      <w:rFonts w:ascii="Arial" w:eastAsia="Times New Roman" w:hAnsi="Arial" w:cs="Times New Roman"/>
      <w:sz w:val="24"/>
      <w:szCs w:val="24"/>
      <w:lang w:eastAsia="ru-RU"/>
    </w:rPr>
  </w:style>
  <w:style w:type="character" w:styleId="a3">
    <w:name w:val="Hyperlink"/>
    <w:rsid w:val="00536790"/>
    <w:rPr>
      <w:color w:val="0000FF"/>
      <w:u w:val="single"/>
    </w:rPr>
  </w:style>
  <w:style w:type="character" w:styleId="a4">
    <w:name w:val="page number"/>
    <w:basedOn w:val="a0"/>
    <w:rsid w:val="00536790"/>
  </w:style>
  <w:style w:type="paragraph" w:styleId="a5">
    <w:name w:val="Balloon Text"/>
    <w:basedOn w:val="a"/>
    <w:link w:val="a6"/>
    <w:semiHidden/>
    <w:rsid w:val="00536790"/>
    <w:pPr>
      <w:spacing w:after="0" w:line="240" w:lineRule="auto"/>
    </w:pPr>
    <w:rPr>
      <w:rFonts w:ascii="Tahoma" w:eastAsia="Calibri" w:hAnsi="Tahoma"/>
      <w:sz w:val="16"/>
      <w:szCs w:val="16"/>
    </w:rPr>
  </w:style>
  <w:style w:type="character" w:customStyle="1" w:styleId="a6">
    <w:name w:val="Текст выноски Знак"/>
    <w:link w:val="a5"/>
    <w:semiHidden/>
    <w:rsid w:val="00536790"/>
    <w:rPr>
      <w:rFonts w:ascii="Tahoma" w:hAnsi="Tahoma" w:cs="Tahoma"/>
      <w:sz w:val="16"/>
      <w:szCs w:val="16"/>
    </w:rPr>
  </w:style>
  <w:style w:type="paragraph" w:styleId="a7">
    <w:name w:val="header"/>
    <w:basedOn w:val="a"/>
    <w:link w:val="a8"/>
    <w:rsid w:val="00536790"/>
    <w:pPr>
      <w:tabs>
        <w:tab w:val="center" w:pos="4677"/>
        <w:tab w:val="right" w:pos="9355"/>
      </w:tabs>
      <w:spacing w:after="0" w:line="240" w:lineRule="auto"/>
    </w:pPr>
    <w:rPr>
      <w:rFonts w:eastAsia="Calibri"/>
      <w:sz w:val="20"/>
      <w:szCs w:val="20"/>
    </w:rPr>
  </w:style>
  <w:style w:type="character" w:customStyle="1" w:styleId="a8">
    <w:name w:val="Верхний колонтитул Знак"/>
    <w:link w:val="a7"/>
    <w:rsid w:val="00536790"/>
    <w:rPr>
      <w:rFonts w:cs="Times New Roman"/>
    </w:rPr>
  </w:style>
  <w:style w:type="paragraph" w:styleId="a9">
    <w:name w:val="Body Text"/>
    <w:basedOn w:val="a"/>
    <w:link w:val="aa"/>
    <w:rsid w:val="00536790"/>
    <w:pPr>
      <w:spacing w:after="0" w:line="240" w:lineRule="auto"/>
    </w:pPr>
    <w:rPr>
      <w:rFonts w:ascii="Times New Roman" w:eastAsia="Calibri" w:hAnsi="Times New Roman"/>
      <w:sz w:val="24"/>
      <w:szCs w:val="24"/>
      <w:lang w:eastAsia="ru-RU"/>
    </w:rPr>
  </w:style>
  <w:style w:type="character" w:customStyle="1" w:styleId="aa">
    <w:name w:val="Основной текст Знак"/>
    <w:link w:val="a9"/>
    <w:rsid w:val="00536790"/>
    <w:rPr>
      <w:rFonts w:ascii="Times New Roman" w:hAnsi="Times New Roman" w:cs="Times New Roman"/>
      <w:sz w:val="24"/>
      <w:szCs w:val="24"/>
      <w:lang w:eastAsia="ru-RU"/>
    </w:rPr>
  </w:style>
  <w:style w:type="paragraph" w:styleId="ab">
    <w:name w:val="footer"/>
    <w:basedOn w:val="a"/>
    <w:link w:val="ac"/>
    <w:rsid w:val="00536790"/>
    <w:pPr>
      <w:tabs>
        <w:tab w:val="center" w:pos="4677"/>
        <w:tab w:val="right" w:pos="9355"/>
      </w:tabs>
      <w:spacing w:after="0" w:line="240" w:lineRule="auto"/>
    </w:pPr>
    <w:rPr>
      <w:rFonts w:eastAsia="Calibri"/>
      <w:sz w:val="20"/>
      <w:szCs w:val="20"/>
    </w:rPr>
  </w:style>
  <w:style w:type="character" w:customStyle="1" w:styleId="ac">
    <w:name w:val="Нижний колонтитул Знак"/>
    <w:link w:val="ab"/>
    <w:rsid w:val="00536790"/>
    <w:rPr>
      <w:rFonts w:cs="Times New Roman"/>
    </w:rPr>
  </w:style>
  <w:style w:type="paragraph" w:styleId="ad">
    <w:name w:val="Normal (Web)"/>
    <w:basedOn w:val="a"/>
    <w:rsid w:val="00536790"/>
    <w:pPr>
      <w:spacing w:before="100" w:beforeAutospacing="1" w:after="100" w:afterAutospacing="1" w:line="240" w:lineRule="auto"/>
    </w:pPr>
    <w:rPr>
      <w:rFonts w:ascii="Times New Roman" w:eastAsia="Calibri" w:hAnsi="Times New Roman"/>
      <w:sz w:val="24"/>
      <w:szCs w:val="24"/>
      <w:lang w:eastAsia="ru-RU"/>
    </w:rPr>
  </w:style>
  <w:style w:type="table" w:styleId="ae">
    <w:name w:val="Table Grid"/>
    <w:basedOn w:val="a1"/>
    <w:rsid w:val="005367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1"/>
    <w:semiHidden/>
    <w:rsid w:val="00536790"/>
    <w:rPr>
      <w:rFonts w:cs="Times New Roman"/>
    </w:rPr>
  </w:style>
  <w:style w:type="paragraph" w:customStyle="1" w:styleId="1">
    <w:name w:val="Основной текст с отступом1"/>
    <w:basedOn w:val="a"/>
    <w:link w:val="BodyTextIndentChar"/>
    <w:semiHidden/>
    <w:rsid w:val="00536790"/>
    <w:pPr>
      <w:spacing w:after="120"/>
      <w:ind w:left="283"/>
    </w:pPr>
    <w:rPr>
      <w:rFonts w:eastAsia="Calibri"/>
      <w:sz w:val="20"/>
      <w:szCs w:val="20"/>
    </w:rPr>
  </w:style>
  <w:style w:type="paragraph" w:customStyle="1" w:styleId="ConsPlusNormal">
    <w:name w:val="ConsPlusNormal"/>
    <w:uiPriority w:val="99"/>
    <w:rsid w:val="00536790"/>
    <w:pPr>
      <w:widowControl w:val="0"/>
      <w:autoSpaceDE w:val="0"/>
      <w:autoSpaceDN w:val="0"/>
    </w:pPr>
    <w:rPr>
      <w:rFonts w:cs="Calibri"/>
      <w:sz w:val="22"/>
    </w:rPr>
  </w:style>
  <w:style w:type="paragraph" w:customStyle="1" w:styleId="10">
    <w:name w:val="Абзац списка1"/>
    <w:basedOn w:val="a"/>
    <w:rsid w:val="00536790"/>
    <w:pPr>
      <w:ind w:left="720"/>
    </w:pPr>
  </w:style>
  <w:style w:type="paragraph" w:customStyle="1" w:styleId="6">
    <w:name w:val="Знак6 Знак Знак"/>
    <w:basedOn w:val="a"/>
    <w:rsid w:val="00536790"/>
    <w:pPr>
      <w:spacing w:before="100" w:beforeAutospacing="1" w:after="100" w:afterAutospacing="1" w:line="240" w:lineRule="auto"/>
    </w:pPr>
    <w:rPr>
      <w:rFonts w:ascii="Tahoma" w:hAnsi="Tahoma"/>
      <w:sz w:val="20"/>
      <w:szCs w:val="20"/>
      <w:lang w:val="en-US"/>
    </w:rPr>
  </w:style>
  <w:style w:type="paragraph" w:customStyle="1" w:styleId="ConsPlusCell">
    <w:name w:val="ConsPlusCell"/>
    <w:uiPriority w:val="99"/>
    <w:rsid w:val="00536790"/>
    <w:pPr>
      <w:autoSpaceDE w:val="0"/>
      <w:autoSpaceDN w:val="0"/>
      <w:adjustRightInd w:val="0"/>
    </w:pPr>
    <w:rPr>
      <w:rFonts w:ascii="Courier New" w:eastAsia="Times New Roman" w:hAnsi="Courier New" w:cs="Courier New"/>
      <w:lang w:eastAsia="en-US"/>
    </w:rPr>
  </w:style>
  <w:style w:type="paragraph" w:customStyle="1" w:styleId="ConsPlusNonformat">
    <w:name w:val="ConsPlusNonformat"/>
    <w:rsid w:val="00536790"/>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536790"/>
    <w:pPr>
      <w:widowControl w:val="0"/>
      <w:autoSpaceDE w:val="0"/>
      <w:autoSpaceDN w:val="0"/>
    </w:pPr>
    <w:rPr>
      <w:rFonts w:cs="Calibri"/>
      <w:b/>
      <w:sz w:val="22"/>
    </w:rPr>
  </w:style>
  <w:style w:type="paragraph" w:customStyle="1" w:styleId="11">
    <w:name w:val="Без интервала1"/>
    <w:uiPriority w:val="1"/>
    <w:qFormat/>
    <w:rsid w:val="00536790"/>
    <w:rPr>
      <w:rFonts w:eastAsia="Times New Roman"/>
      <w:sz w:val="22"/>
      <w:szCs w:val="22"/>
      <w:lang w:eastAsia="en-US"/>
    </w:rPr>
  </w:style>
  <w:style w:type="paragraph" w:customStyle="1" w:styleId="Postan">
    <w:name w:val="Postan"/>
    <w:basedOn w:val="a"/>
    <w:rsid w:val="00536790"/>
    <w:pPr>
      <w:spacing w:after="0" w:line="240" w:lineRule="auto"/>
      <w:jc w:val="center"/>
    </w:pPr>
    <w:rPr>
      <w:rFonts w:ascii="Times New Roman" w:hAnsi="Times New Roman"/>
      <w:sz w:val="28"/>
      <w:szCs w:val="20"/>
      <w:lang w:eastAsia="ru-RU"/>
    </w:rPr>
  </w:style>
  <w:style w:type="paragraph" w:customStyle="1" w:styleId="ConsPlusJurTerm">
    <w:name w:val="ConsPlusJurTerm"/>
    <w:rsid w:val="00536790"/>
    <w:pPr>
      <w:autoSpaceDE w:val="0"/>
      <w:autoSpaceDN w:val="0"/>
      <w:adjustRightInd w:val="0"/>
    </w:pPr>
    <w:rPr>
      <w:rFonts w:ascii="Tahoma" w:eastAsia="Times New Roman" w:hAnsi="Tahoma" w:cs="Tahoma"/>
      <w:sz w:val="26"/>
      <w:szCs w:val="26"/>
      <w:lang w:eastAsia="en-US"/>
    </w:rPr>
  </w:style>
  <w:style w:type="paragraph" w:customStyle="1" w:styleId="ConsNormal">
    <w:name w:val="ConsNormal"/>
    <w:rsid w:val="00536790"/>
    <w:pPr>
      <w:widowControl w:val="0"/>
      <w:autoSpaceDE w:val="0"/>
      <w:autoSpaceDN w:val="0"/>
      <w:adjustRightInd w:val="0"/>
      <w:ind w:right="19772" w:firstLine="720"/>
    </w:pPr>
    <w:rPr>
      <w:rFonts w:ascii="Arial" w:hAnsi="Arial" w:cs="Arial"/>
    </w:rPr>
  </w:style>
  <w:style w:type="paragraph" w:customStyle="1" w:styleId="af">
    <w:name w:val="Содержимое таблицы"/>
    <w:basedOn w:val="a"/>
    <w:rsid w:val="00536790"/>
    <w:pPr>
      <w:widowControl w:val="0"/>
      <w:suppressLineNumbers/>
      <w:suppressAutoHyphens/>
      <w:spacing w:after="0" w:line="240" w:lineRule="auto"/>
    </w:pPr>
    <w:rPr>
      <w:rFonts w:ascii="Times New Roman" w:hAnsi="Times New Roman"/>
      <w:sz w:val="24"/>
      <w:szCs w:val="24"/>
      <w:lang w:eastAsia="ru-RU"/>
    </w:rPr>
  </w:style>
  <w:style w:type="table" w:customStyle="1" w:styleId="12">
    <w:name w:val="Сетка таблицы1"/>
    <w:basedOn w:val="a1"/>
    <w:uiPriority w:val="59"/>
    <w:rsid w:val="0053679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67A6E"/>
    <w:rPr>
      <w:sz w:val="22"/>
      <w:szCs w:val="22"/>
      <w:lang w:eastAsia="en-US"/>
    </w:rPr>
  </w:style>
  <w:style w:type="paragraph" w:styleId="af1">
    <w:name w:val="List Paragraph"/>
    <w:basedOn w:val="a"/>
    <w:uiPriority w:val="34"/>
    <w:qFormat/>
    <w:rsid w:val="00DB0E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47F1AB5F3FC730813B185DC18C544AD0344D023AFAF9A6BfEdDG" TargetMode="External"/><Relationship Id="rId5" Type="http://schemas.openxmlformats.org/officeDocument/2006/relationships/webSettings" Target="webSettings.xml"/><Relationship Id="rId10" Type="http://schemas.openxmlformats.org/officeDocument/2006/relationships/hyperlink" Target="consultantplus://offline/ref=4C322DB1EBB28C912C7F0073C698B47821ECF4900740F043C69779394BpAO8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E7F60-4BED-4CEA-95AD-877A4CB8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9860</Words>
  <Characters>56205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65934</CharactersWithSpaces>
  <SharedDoc>false</SharedDoc>
  <HLinks>
    <vt:vector size="18" baseType="variant">
      <vt:variant>
        <vt:i4>5308418</vt:i4>
      </vt:variant>
      <vt:variant>
        <vt:i4>6</vt:i4>
      </vt:variant>
      <vt:variant>
        <vt:i4>0</vt:i4>
      </vt:variant>
      <vt:variant>
        <vt:i4>5</vt:i4>
      </vt:variant>
      <vt:variant>
        <vt:lpwstr/>
      </vt:variant>
      <vt:variant>
        <vt:lpwstr>Par0</vt:lpwstr>
      </vt:variant>
      <vt:variant>
        <vt:i4>2687026</vt:i4>
      </vt:variant>
      <vt:variant>
        <vt:i4>3</vt:i4>
      </vt:variant>
      <vt:variant>
        <vt:i4>0</vt:i4>
      </vt:variant>
      <vt:variant>
        <vt:i4>5</vt:i4>
      </vt:variant>
      <vt:variant>
        <vt:lpwstr>consultantplus://offline/ref=1F51138924C4E160D2D9FEFFDBC64667447F1AB5F3FC730813B185DC18C544AD0344D023AFAF9A6BfEdDG</vt:lpwstr>
      </vt:variant>
      <vt:variant>
        <vt:lpwstr/>
      </vt:variant>
      <vt:variant>
        <vt:i4>5767179</vt:i4>
      </vt:variant>
      <vt:variant>
        <vt:i4>0</vt:i4>
      </vt:variant>
      <vt:variant>
        <vt:i4>0</vt:i4>
      </vt:variant>
      <vt:variant>
        <vt:i4>5</vt:i4>
      </vt:variant>
      <vt:variant>
        <vt:lpwstr>consultantplus://offline/ref=4C322DB1EBB28C912C7F0073C698B47821ECF4900740F043C69779394BpAO8K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Ломтева Алла Алексеевна</dc:creator>
  <cp:lastModifiedBy>Пользователь</cp:lastModifiedBy>
  <cp:revision>23</cp:revision>
  <cp:lastPrinted>2022-08-08T09:51:00Z</cp:lastPrinted>
  <dcterms:created xsi:type="dcterms:W3CDTF">2022-08-08T09:54:00Z</dcterms:created>
  <dcterms:modified xsi:type="dcterms:W3CDTF">2024-01-17T08:50:00Z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B41AB16DCC5049629EFBEFBCC123BDB6</vt:lpwstr>
  </property>
</Properties>
</file>